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FDA9D" w14:textId="77777777" w:rsidR="005E1F13" w:rsidRPr="00F53D88" w:rsidRDefault="00F53D88" w:rsidP="00F53D88">
      <w:pPr>
        <w:jc w:val="center"/>
        <w:rPr>
          <w:rFonts w:ascii="Arial" w:hAnsi="Arial" w:cs="Arial"/>
          <w:b/>
          <w:sz w:val="28"/>
          <w:szCs w:val="28"/>
          <w:lang w:val="en-US"/>
        </w:rPr>
      </w:pPr>
      <w:r w:rsidRPr="00F53D88">
        <w:rPr>
          <w:rFonts w:ascii="Arial" w:hAnsi="Arial" w:cs="Arial"/>
          <w:b/>
          <w:sz w:val="28"/>
          <w:szCs w:val="28"/>
          <w:lang w:val="en-US"/>
        </w:rPr>
        <w:t>TABEL COMPARATIV</w:t>
      </w:r>
    </w:p>
    <w:p w14:paraId="7662A1C8" w14:textId="77777777" w:rsidR="00F53D88" w:rsidRDefault="00F53D88" w:rsidP="00F53D88">
      <w:pPr>
        <w:shd w:val="clear" w:color="auto" w:fill="FFFFFF"/>
        <w:spacing w:after="0" w:line="240" w:lineRule="auto"/>
        <w:jc w:val="center"/>
        <w:rPr>
          <w:rStyle w:val="do1"/>
          <w:rFonts w:ascii="Arial" w:hAnsi="Arial" w:cs="Arial"/>
          <w:sz w:val="24"/>
          <w:szCs w:val="24"/>
        </w:rPr>
      </w:pPr>
      <w:r>
        <w:rPr>
          <w:rStyle w:val="do1"/>
          <w:rFonts w:ascii="Arial" w:hAnsi="Arial" w:cs="Arial"/>
          <w:sz w:val="24"/>
          <w:szCs w:val="24"/>
        </w:rPr>
        <w:t>HOTĂRÂRE</w:t>
      </w:r>
    </w:p>
    <w:p w14:paraId="40E57376" w14:textId="06328A7F" w:rsidR="00F53D88" w:rsidRDefault="00F53D88" w:rsidP="00F53D88">
      <w:pPr>
        <w:shd w:val="clear" w:color="auto" w:fill="FFFFFF"/>
        <w:spacing w:after="0" w:line="240" w:lineRule="auto"/>
        <w:jc w:val="center"/>
        <w:rPr>
          <w:rStyle w:val="do1"/>
          <w:rFonts w:ascii="Arial" w:hAnsi="Arial" w:cs="Arial"/>
          <w:sz w:val="24"/>
          <w:szCs w:val="24"/>
        </w:rPr>
      </w:pPr>
      <w:r>
        <w:rPr>
          <w:rStyle w:val="do1"/>
          <w:rFonts w:ascii="Arial" w:hAnsi="Arial" w:cs="Arial"/>
          <w:sz w:val="24"/>
          <w:szCs w:val="24"/>
        </w:rPr>
        <w:t>privind modificarea</w:t>
      </w:r>
      <w:r w:rsidR="00222EF9">
        <w:rPr>
          <w:rStyle w:val="do1"/>
          <w:rFonts w:ascii="Arial" w:hAnsi="Arial" w:cs="Arial"/>
          <w:sz w:val="24"/>
          <w:szCs w:val="24"/>
        </w:rPr>
        <w:t xml:space="preserve"> şi com</w:t>
      </w:r>
      <w:r w:rsidR="00C56150">
        <w:rPr>
          <w:rStyle w:val="do1"/>
          <w:rFonts w:ascii="Arial" w:hAnsi="Arial" w:cs="Arial"/>
          <w:sz w:val="24"/>
          <w:szCs w:val="24"/>
        </w:rPr>
        <w:t>p</w:t>
      </w:r>
      <w:r w:rsidR="00222EF9">
        <w:rPr>
          <w:rStyle w:val="do1"/>
          <w:rFonts w:ascii="Arial" w:hAnsi="Arial" w:cs="Arial"/>
          <w:sz w:val="24"/>
          <w:szCs w:val="24"/>
        </w:rPr>
        <w:t>letarea</w:t>
      </w:r>
    </w:p>
    <w:p w14:paraId="3D8B4ECF" w14:textId="77777777" w:rsidR="00F53D88" w:rsidRDefault="00F53D88" w:rsidP="00F53D88">
      <w:pPr>
        <w:shd w:val="clear" w:color="auto" w:fill="FFFFFF"/>
        <w:spacing w:after="0" w:line="240" w:lineRule="auto"/>
        <w:jc w:val="center"/>
        <w:rPr>
          <w:rStyle w:val="do1"/>
          <w:rFonts w:ascii="Arial" w:hAnsi="Arial" w:cs="Arial"/>
          <w:sz w:val="24"/>
          <w:szCs w:val="24"/>
        </w:rPr>
      </w:pPr>
      <w:r>
        <w:rPr>
          <w:rStyle w:val="do1"/>
          <w:rFonts w:ascii="Arial" w:hAnsi="Arial" w:cs="Arial"/>
          <w:sz w:val="24"/>
          <w:szCs w:val="24"/>
        </w:rPr>
        <w:t xml:space="preserve">Hotărârii Guvernului nr. </w:t>
      </w:r>
      <w:hyperlink r:id="rId7" w:tooltip="pentru instituirea unei scheme de ajutor de stat privind sprijinirea industriei cinematografice (act publicat in M.Of. 508 din 20-iun-2018)" w:history="1">
        <w:r>
          <w:rPr>
            <w:rStyle w:val="Hyperlink"/>
            <w:rFonts w:ascii="Arial" w:hAnsi="Arial" w:cs="Arial"/>
            <w:color w:val="auto"/>
            <w:sz w:val="24"/>
            <w:szCs w:val="24"/>
            <w:u w:val="none"/>
          </w:rPr>
          <w:t>421/2018</w:t>
        </w:r>
      </w:hyperlink>
      <w:r>
        <w:rPr>
          <w:rStyle w:val="do1"/>
          <w:rFonts w:ascii="Arial" w:hAnsi="Arial" w:cs="Arial"/>
          <w:sz w:val="24"/>
          <w:szCs w:val="24"/>
        </w:rPr>
        <w:t xml:space="preserve"> pentru instituirea unei scheme de ajutor de stat privind sprijinirea producţiei de opere audiovizuale pe teritoriul României</w:t>
      </w:r>
    </w:p>
    <w:p w14:paraId="245B25FB" w14:textId="77777777" w:rsidR="00F53D88" w:rsidRDefault="00F53D88" w:rsidP="00F53D88">
      <w:pPr>
        <w:shd w:val="clear" w:color="auto" w:fill="FFFFFF"/>
        <w:spacing w:after="0" w:line="240" w:lineRule="auto"/>
        <w:jc w:val="center"/>
        <w:rPr>
          <w:rStyle w:val="do1"/>
          <w:rFonts w:ascii="Arial" w:hAnsi="Arial" w:cs="Arial"/>
          <w:sz w:val="24"/>
          <w:szCs w:val="24"/>
        </w:rPr>
      </w:pPr>
    </w:p>
    <w:p w14:paraId="57CCCC4C" w14:textId="77777777" w:rsidR="00F53D88" w:rsidRDefault="00F53D88" w:rsidP="00F53D88">
      <w:pPr>
        <w:shd w:val="clear" w:color="auto" w:fill="FFFFFF"/>
        <w:spacing w:after="0" w:line="240" w:lineRule="auto"/>
        <w:jc w:val="center"/>
        <w:rPr>
          <w:rStyle w:val="do1"/>
          <w:rFonts w:ascii="Arial" w:hAnsi="Arial" w:cs="Arial"/>
          <w:sz w:val="24"/>
          <w:szCs w:val="24"/>
        </w:rPr>
      </w:pPr>
    </w:p>
    <w:tbl>
      <w:tblPr>
        <w:tblStyle w:val="TableGrid"/>
        <w:tblW w:w="0" w:type="auto"/>
        <w:tblLook w:val="04A0" w:firstRow="1" w:lastRow="0" w:firstColumn="1" w:lastColumn="0" w:noHBand="0" w:noVBand="1"/>
      </w:tblPr>
      <w:tblGrid>
        <w:gridCol w:w="6940"/>
        <w:gridCol w:w="6941"/>
      </w:tblGrid>
      <w:tr w:rsidR="002D06D6" w:rsidRPr="002D06D6" w14:paraId="3F40DF11" w14:textId="77777777" w:rsidTr="00F53D88">
        <w:tc>
          <w:tcPr>
            <w:tcW w:w="6940" w:type="dxa"/>
          </w:tcPr>
          <w:p w14:paraId="66C66FB3" w14:textId="77777777" w:rsidR="00F53D88" w:rsidRPr="002D06D6" w:rsidRDefault="00F53D88" w:rsidP="00F53D88">
            <w:pPr>
              <w:jc w:val="center"/>
              <w:rPr>
                <w:rStyle w:val="do1"/>
                <w:rFonts w:ascii="Arial" w:hAnsi="Arial" w:cs="Arial"/>
                <w:sz w:val="24"/>
                <w:szCs w:val="24"/>
              </w:rPr>
            </w:pPr>
            <w:r w:rsidRPr="002D06D6">
              <w:rPr>
                <w:rStyle w:val="do1"/>
                <w:rFonts w:ascii="Arial" w:hAnsi="Arial" w:cs="Arial"/>
                <w:sz w:val="24"/>
                <w:szCs w:val="24"/>
              </w:rPr>
              <w:t>TEXT ÎN VIGOARE</w:t>
            </w:r>
          </w:p>
          <w:p w14:paraId="65B81C0A" w14:textId="77777777" w:rsidR="00F53D88" w:rsidRPr="002D06D6" w:rsidRDefault="00F53D88" w:rsidP="00F53D88">
            <w:pPr>
              <w:jc w:val="center"/>
              <w:rPr>
                <w:rStyle w:val="do1"/>
                <w:rFonts w:ascii="Arial" w:hAnsi="Arial" w:cs="Arial"/>
                <w:sz w:val="24"/>
                <w:szCs w:val="24"/>
              </w:rPr>
            </w:pPr>
          </w:p>
        </w:tc>
        <w:tc>
          <w:tcPr>
            <w:tcW w:w="6941" w:type="dxa"/>
          </w:tcPr>
          <w:p w14:paraId="631888B1" w14:textId="77777777" w:rsidR="00F53D88" w:rsidRPr="002D06D6" w:rsidRDefault="00F53D88" w:rsidP="00F53D88">
            <w:pPr>
              <w:jc w:val="center"/>
              <w:rPr>
                <w:rStyle w:val="do1"/>
                <w:rFonts w:ascii="Arial" w:hAnsi="Arial" w:cs="Arial"/>
                <w:sz w:val="24"/>
                <w:szCs w:val="24"/>
              </w:rPr>
            </w:pPr>
            <w:r w:rsidRPr="002D06D6">
              <w:rPr>
                <w:rStyle w:val="do1"/>
                <w:rFonts w:ascii="Arial" w:hAnsi="Arial" w:cs="Arial"/>
                <w:sz w:val="24"/>
                <w:szCs w:val="24"/>
              </w:rPr>
              <w:t>PROPUNERE MODIFICARE</w:t>
            </w:r>
          </w:p>
        </w:tc>
      </w:tr>
      <w:tr w:rsidR="002D06D6" w:rsidRPr="002D06D6" w14:paraId="377F9F01" w14:textId="77777777" w:rsidTr="00F53D88">
        <w:tc>
          <w:tcPr>
            <w:tcW w:w="6940" w:type="dxa"/>
          </w:tcPr>
          <w:p w14:paraId="36BA772D" w14:textId="77777777" w:rsidR="00F53D88" w:rsidRPr="002D06D6" w:rsidRDefault="00847225" w:rsidP="00F53D88">
            <w:pPr>
              <w:jc w:val="both"/>
              <w:rPr>
                <w:rStyle w:val="do1"/>
                <w:rFonts w:ascii="Arial" w:hAnsi="Arial" w:cs="Arial"/>
                <w:sz w:val="24"/>
                <w:szCs w:val="24"/>
              </w:rPr>
            </w:pPr>
            <w:r w:rsidRPr="002D06D6">
              <w:rPr>
                <w:rStyle w:val="do1"/>
                <w:rFonts w:ascii="Verdana" w:hAnsi="Verdana"/>
                <w:sz w:val="24"/>
                <w:szCs w:val="24"/>
              </w:rPr>
              <w:t>HOTĂRÂRE nr. 421 din 13 iunie 2018 pentru instituirea unei scheme de ajutor de stat privind sprijinirea producţiei de opere audiovizuale pe teritoriul României</w:t>
            </w:r>
          </w:p>
          <w:p w14:paraId="2A7AD7AF" w14:textId="77777777" w:rsidR="00F53D88" w:rsidRPr="002D06D6" w:rsidRDefault="00F53D88" w:rsidP="00F53D88">
            <w:pPr>
              <w:jc w:val="both"/>
              <w:rPr>
                <w:rStyle w:val="do1"/>
                <w:rFonts w:ascii="Arial" w:hAnsi="Arial" w:cs="Arial"/>
                <w:sz w:val="24"/>
                <w:szCs w:val="24"/>
              </w:rPr>
            </w:pPr>
          </w:p>
        </w:tc>
        <w:tc>
          <w:tcPr>
            <w:tcW w:w="6941" w:type="dxa"/>
          </w:tcPr>
          <w:p w14:paraId="45B1225A" w14:textId="77777777" w:rsidR="00F53D88" w:rsidRPr="002D06D6" w:rsidRDefault="0020688F" w:rsidP="00F53D88">
            <w:pPr>
              <w:jc w:val="both"/>
              <w:rPr>
                <w:rStyle w:val="do1"/>
                <w:rFonts w:ascii="Arial" w:hAnsi="Arial" w:cs="Arial"/>
                <w:sz w:val="24"/>
                <w:szCs w:val="24"/>
              </w:rPr>
            </w:pPr>
            <w:r w:rsidRPr="002D06D6">
              <w:rPr>
                <w:rStyle w:val="do1"/>
                <w:rFonts w:ascii="Arial" w:hAnsi="Arial" w:cs="Arial"/>
                <w:sz w:val="24"/>
                <w:szCs w:val="24"/>
              </w:rPr>
              <w:t>Nemodificat.</w:t>
            </w:r>
          </w:p>
        </w:tc>
      </w:tr>
      <w:tr w:rsidR="002D06D6" w:rsidRPr="002D06D6" w14:paraId="516B1742" w14:textId="77777777" w:rsidTr="00F53D88">
        <w:tc>
          <w:tcPr>
            <w:tcW w:w="6940" w:type="dxa"/>
          </w:tcPr>
          <w:p w14:paraId="3603A7B4" w14:textId="77777777" w:rsidR="00847225" w:rsidRPr="002D06D6" w:rsidRDefault="00847225" w:rsidP="00847225">
            <w:pPr>
              <w:shd w:val="clear" w:color="auto" w:fill="FFFFFF"/>
              <w:jc w:val="both"/>
              <w:rPr>
                <w:rFonts w:ascii="Verdana" w:hAnsi="Verdana"/>
              </w:rPr>
            </w:pPr>
            <w:r w:rsidRPr="002D06D6">
              <w:rPr>
                <w:rStyle w:val="ar1"/>
                <w:rFonts w:ascii="Verdana" w:hAnsi="Verdana"/>
                <w:color w:val="auto"/>
              </w:rPr>
              <w:t>Art. 1</w:t>
            </w:r>
          </w:p>
          <w:p w14:paraId="45458306" w14:textId="77777777" w:rsidR="00847225" w:rsidRPr="002D06D6" w:rsidRDefault="00847225" w:rsidP="00847225">
            <w:pPr>
              <w:shd w:val="clear" w:color="auto" w:fill="FFFFFF"/>
              <w:jc w:val="both"/>
              <w:rPr>
                <w:rFonts w:ascii="Verdana" w:hAnsi="Verdana"/>
                <w:vanish/>
              </w:rPr>
            </w:pPr>
            <w:bookmarkStart w:id="0" w:name="do|ar1|al1:51"/>
            <w:bookmarkStart w:id="1" w:name="do|ar1|al1"/>
            <w:bookmarkEnd w:id="0"/>
            <w:bookmarkEnd w:id="1"/>
            <w:r w:rsidRPr="002D06D6">
              <w:rPr>
                <w:rStyle w:val="al1"/>
                <w:rFonts w:ascii="Verdana" w:hAnsi="Verdana"/>
                <w:color w:val="auto"/>
                <w:shd w:val="clear" w:color="auto" w:fill="D3D3D3"/>
              </w:rPr>
              <w:t xml:space="preserve"> (1)</w:t>
            </w:r>
            <w:r w:rsidRPr="002D06D6">
              <w:rPr>
                <w:rStyle w:val="tal1"/>
                <w:rFonts w:ascii="Verdana" w:hAnsi="Verdana"/>
                <w:shd w:val="clear" w:color="auto" w:fill="D3D3D3"/>
              </w:rPr>
              <w:t xml:space="preserve">Prezenta hotărâre instituie o schemă transparentă de ajutor de stat exceptată de la obligaţia de notificare către Comisia Europeană, în conformitate cu prevederile art. 54 din Regulamentul (UE) nr. </w:t>
            </w:r>
            <w:hyperlink r:id="rId8" w:tooltip="de declarare a anumitor categorii de ajutoare compatibile cu piaţa internă în aplicarea articolelor 107 şi 108 din tratat (act publicat in Jurnalul Oficial 187L)"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xml:space="preserve"> al Comisiei din 17 iunie 2014 de declarare a anumitor categorii de ajutoare compatibile cu piaţa internă în aplicarea articolelor 107 şi 108 din </w:t>
            </w:r>
            <w:hyperlink r:id="rId9" w:history="1">
              <w:r w:rsidRPr="002D06D6">
                <w:rPr>
                  <w:rStyle w:val="Hyperlink"/>
                  <w:rFonts w:ascii="Verdana" w:hAnsi="Verdana"/>
                  <w:color w:val="auto"/>
                  <w:shd w:val="clear" w:color="auto" w:fill="D3D3D3"/>
                </w:rPr>
                <w:t>tratat</w:t>
              </w:r>
            </w:hyperlink>
            <w:r w:rsidRPr="002D06D6">
              <w:rPr>
                <w:rStyle w:val="tal1"/>
                <w:rFonts w:ascii="Verdana" w:hAnsi="Verdana"/>
                <w:shd w:val="clear" w:color="auto" w:fill="D3D3D3"/>
              </w:rPr>
              <w:t xml:space="preserve">, cu modificările şi completările ulterioare, denumită în continuare </w:t>
            </w:r>
            <w:r w:rsidRPr="002D06D6">
              <w:rPr>
                <w:rStyle w:val="tal1"/>
                <w:rFonts w:ascii="Verdana" w:hAnsi="Verdana"/>
                <w:i/>
                <w:iCs/>
                <w:shd w:val="clear" w:color="auto" w:fill="D3D3D3"/>
              </w:rPr>
              <w:t>schema de ajutor de stat</w:t>
            </w:r>
            <w:r w:rsidRPr="002D06D6">
              <w:rPr>
                <w:rStyle w:val="tal1"/>
                <w:rFonts w:ascii="Verdana" w:hAnsi="Verdana"/>
                <w:shd w:val="clear" w:color="auto" w:fill="D3D3D3"/>
              </w:rPr>
              <w:t>.</w:t>
            </w:r>
            <w:r w:rsidRPr="002D06D6">
              <w:rPr>
                <w:rFonts w:ascii="Verdana" w:hAnsi="Verdana"/>
                <w:shd w:val="clear" w:color="auto" w:fill="D3D3D3"/>
              </w:rPr>
              <w:br/>
            </w:r>
          </w:p>
          <w:p w14:paraId="16C066D5" w14:textId="77777777" w:rsidR="00847225" w:rsidRPr="002D06D6" w:rsidRDefault="00847225" w:rsidP="00847225">
            <w:pPr>
              <w:shd w:val="clear" w:color="auto" w:fill="FFFFFF"/>
              <w:jc w:val="both"/>
              <w:rPr>
                <w:rFonts w:ascii="Verdana" w:hAnsi="Verdana"/>
                <w:vanish/>
              </w:rPr>
            </w:pPr>
            <w:bookmarkStart w:id="2" w:name="do|ar1|al2"/>
            <w:bookmarkEnd w:id="2"/>
            <w:r w:rsidRPr="002D06D6">
              <w:rPr>
                <w:rStyle w:val="al1"/>
                <w:rFonts w:ascii="Verdana" w:hAnsi="Verdana"/>
                <w:color w:val="auto"/>
                <w:shd w:val="clear" w:color="auto" w:fill="D3D3D3"/>
              </w:rPr>
              <w:t>(2)</w:t>
            </w:r>
            <w:r w:rsidRPr="002D06D6">
              <w:rPr>
                <w:rStyle w:val="tal1"/>
                <w:rFonts w:ascii="Verdana" w:hAnsi="Verdana"/>
                <w:shd w:val="clear" w:color="auto" w:fill="D3D3D3"/>
              </w:rPr>
              <w:t xml:space="preserve">Furnizorul prezentei scheme de ajutor de stat este Ministerul Culturii, iar administrator al schemei de ajutor de stat este Oficiul de Film şi Investiţii Culturale, denumit în continuare </w:t>
            </w:r>
            <w:r w:rsidRPr="002D06D6">
              <w:rPr>
                <w:rStyle w:val="tal1"/>
                <w:rFonts w:ascii="Verdana" w:hAnsi="Verdana"/>
                <w:i/>
                <w:iCs/>
                <w:shd w:val="clear" w:color="auto" w:fill="D3D3D3"/>
              </w:rPr>
              <w:t>Oficiul</w:t>
            </w:r>
            <w:r w:rsidRPr="002D06D6">
              <w:rPr>
                <w:rStyle w:val="tal1"/>
                <w:rFonts w:ascii="Verdana" w:hAnsi="Verdana"/>
                <w:shd w:val="clear" w:color="auto" w:fill="D3D3D3"/>
              </w:rPr>
              <w:t>.</w:t>
            </w:r>
            <w:r w:rsidRPr="002D06D6">
              <w:rPr>
                <w:rFonts w:ascii="Verdana" w:hAnsi="Verdana"/>
                <w:shd w:val="clear" w:color="auto" w:fill="D3D3D3"/>
              </w:rPr>
              <w:br/>
            </w:r>
          </w:p>
          <w:p w14:paraId="6E35B133" w14:textId="77777777" w:rsidR="00847225" w:rsidRPr="002D06D6" w:rsidRDefault="00847225" w:rsidP="00847225">
            <w:pPr>
              <w:shd w:val="clear" w:color="auto" w:fill="FFFFFF"/>
              <w:jc w:val="both"/>
              <w:rPr>
                <w:rFonts w:ascii="Verdana" w:hAnsi="Verdana"/>
                <w:shd w:val="clear" w:color="auto" w:fill="D3D3D3"/>
              </w:rPr>
            </w:pPr>
            <w:bookmarkStart w:id="3" w:name="do|ar1|al3"/>
            <w:bookmarkEnd w:id="3"/>
            <w:r w:rsidRPr="002D06D6">
              <w:rPr>
                <w:rStyle w:val="al1"/>
                <w:rFonts w:ascii="Verdana" w:hAnsi="Verdana"/>
                <w:color w:val="auto"/>
                <w:shd w:val="clear" w:color="auto" w:fill="D3D3D3"/>
              </w:rPr>
              <w:t>(3)</w:t>
            </w:r>
            <w:r w:rsidRPr="002D06D6">
              <w:rPr>
                <w:rStyle w:val="tal1"/>
                <w:rFonts w:ascii="Verdana" w:hAnsi="Verdana"/>
                <w:shd w:val="clear" w:color="auto" w:fill="D3D3D3"/>
              </w:rPr>
              <w:t xml:space="preserve">Scopul schemei de ajutor de stat îl reprezintă sprijinirea culturii de film şi producţiei de film în România, constând atât în filme cinematografice, astfel cum sunt definite la art. 1 din Ordonanţa Guvernului nr. </w:t>
            </w:r>
            <w:hyperlink r:id="rId10" w:history="1">
              <w:r w:rsidRPr="002D06D6">
                <w:rPr>
                  <w:rStyle w:val="Hyperlink"/>
                  <w:rFonts w:ascii="Verdana" w:hAnsi="Verdana"/>
                  <w:color w:val="auto"/>
                  <w:shd w:val="clear" w:color="auto" w:fill="D3D3D3"/>
                </w:rPr>
                <w:t>39/2005</w:t>
              </w:r>
            </w:hyperlink>
            <w:r w:rsidRPr="002D06D6">
              <w:rPr>
                <w:rStyle w:val="tal1"/>
                <w:rFonts w:ascii="Verdana" w:hAnsi="Verdana"/>
                <w:shd w:val="clear" w:color="auto" w:fill="D3D3D3"/>
              </w:rPr>
              <w:t xml:space="preserve"> privind cinematografia, aprobată cu modificări şi completări prin Legea nr. </w:t>
            </w:r>
            <w:hyperlink r:id="rId11" w:history="1">
              <w:r w:rsidRPr="002D06D6">
                <w:rPr>
                  <w:rStyle w:val="Hyperlink"/>
                  <w:rFonts w:ascii="Verdana" w:hAnsi="Verdana"/>
                  <w:color w:val="auto"/>
                  <w:shd w:val="clear" w:color="auto" w:fill="D3D3D3"/>
                </w:rPr>
                <w:t>328/2006</w:t>
              </w:r>
            </w:hyperlink>
            <w:r w:rsidRPr="002D06D6">
              <w:rPr>
                <w:rStyle w:val="tal1"/>
                <w:rFonts w:ascii="Verdana" w:hAnsi="Verdana"/>
                <w:shd w:val="clear" w:color="auto" w:fill="D3D3D3"/>
              </w:rPr>
              <w:t xml:space="preserve">, cu modificările şi completările ulterioare, cât şi în filme şi seriale de televiziune, precum şi orice alte producţii </w:t>
            </w:r>
            <w:r w:rsidRPr="002D06D6">
              <w:rPr>
                <w:rStyle w:val="tal1"/>
                <w:rFonts w:ascii="Verdana" w:hAnsi="Verdana"/>
                <w:shd w:val="clear" w:color="auto" w:fill="D3D3D3"/>
              </w:rPr>
              <w:lastRenderedPageBreak/>
              <w:t>audiovizuale astfel cum sunt definite în Convenţia Europeană asupra coproducţiilor cinematografice, inclusiv prin atragerea de producţii străine.</w:t>
            </w:r>
          </w:p>
          <w:p w14:paraId="1CDBD7BB" w14:textId="77777777" w:rsidR="00847225" w:rsidRPr="002D06D6" w:rsidRDefault="00847225" w:rsidP="00847225">
            <w:pPr>
              <w:shd w:val="clear" w:color="auto" w:fill="FFFFFF"/>
              <w:jc w:val="both"/>
              <w:rPr>
                <w:rFonts w:ascii="Verdana" w:hAnsi="Verdana"/>
              </w:rPr>
            </w:pPr>
          </w:p>
          <w:p w14:paraId="38EFF17B" w14:textId="2860D463" w:rsidR="00847225" w:rsidRPr="002D06D6" w:rsidRDefault="00847225" w:rsidP="00847225">
            <w:pPr>
              <w:shd w:val="clear" w:color="auto" w:fill="FFFFFF"/>
              <w:jc w:val="both"/>
              <w:rPr>
                <w:rFonts w:ascii="Verdana" w:hAnsi="Verdana"/>
              </w:rPr>
            </w:pPr>
            <w:r w:rsidRPr="002D06D6">
              <w:rPr>
                <w:rStyle w:val="al1"/>
                <w:rFonts w:ascii="Verdana" w:hAnsi="Verdana"/>
                <w:color w:val="auto"/>
              </w:rPr>
              <w:t>(4)</w:t>
            </w:r>
            <w:r w:rsidRPr="002D06D6">
              <w:rPr>
                <w:rStyle w:val="tal1"/>
                <w:rFonts w:ascii="Verdana" w:hAnsi="Verdana"/>
              </w:rPr>
              <w:t>Prin acordarea ajutoarelor de stat se urmăreşte atingerea următoarelor obiective:</w:t>
            </w:r>
          </w:p>
          <w:p w14:paraId="680FDFA3" w14:textId="77777777" w:rsidR="00847225" w:rsidRPr="002D06D6" w:rsidRDefault="00847225" w:rsidP="00847225">
            <w:pPr>
              <w:shd w:val="clear" w:color="auto" w:fill="FFFFFF"/>
              <w:jc w:val="both"/>
              <w:rPr>
                <w:rFonts w:ascii="Verdana" w:hAnsi="Verdana"/>
              </w:rPr>
            </w:pPr>
            <w:bookmarkStart w:id="4" w:name="do|ar1|al4|lia"/>
            <w:bookmarkEnd w:id="4"/>
            <w:r w:rsidRPr="002D06D6">
              <w:rPr>
                <w:rStyle w:val="li1"/>
                <w:rFonts w:ascii="Verdana" w:hAnsi="Verdana"/>
                <w:color w:val="auto"/>
              </w:rPr>
              <w:t>a)</w:t>
            </w:r>
            <w:r w:rsidRPr="002D06D6">
              <w:rPr>
                <w:rStyle w:val="tli1"/>
                <w:rFonts w:ascii="Verdana" w:hAnsi="Verdana"/>
              </w:rPr>
              <w:t>dezvoltarea cooperării cinematografice europene şi internaţionale;</w:t>
            </w:r>
          </w:p>
          <w:p w14:paraId="440355E5" w14:textId="77777777" w:rsidR="00847225" w:rsidRPr="002D06D6" w:rsidRDefault="00847225" w:rsidP="00847225">
            <w:pPr>
              <w:shd w:val="clear" w:color="auto" w:fill="FFFFFF"/>
              <w:jc w:val="both"/>
              <w:rPr>
                <w:rFonts w:ascii="Verdana" w:hAnsi="Verdana"/>
              </w:rPr>
            </w:pPr>
            <w:bookmarkStart w:id="5" w:name="do|ar1|al4|lib"/>
            <w:bookmarkEnd w:id="5"/>
            <w:r w:rsidRPr="002D06D6">
              <w:rPr>
                <w:rStyle w:val="li1"/>
                <w:rFonts w:ascii="Verdana" w:hAnsi="Verdana"/>
                <w:color w:val="auto"/>
              </w:rPr>
              <w:t>b)</w:t>
            </w:r>
            <w:r w:rsidRPr="002D06D6">
              <w:rPr>
                <w:rStyle w:val="tli1"/>
                <w:rFonts w:ascii="Verdana" w:hAnsi="Verdana"/>
              </w:rPr>
              <w:t>susţinerea producătorilor de film, în vederea creşterii producţiei autohtone de film;</w:t>
            </w:r>
          </w:p>
          <w:p w14:paraId="4F02F853" w14:textId="77777777" w:rsidR="00847225" w:rsidRPr="002D06D6" w:rsidRDefault="00847225" w:rsidP="00847225">
            <w:pPr>
              <w:shd w:val="clear" w:color="auto" w:fill="FFFFFF"/>
              <w:jc w:val="both"/>
              <w:rPr>
                <w:rFonts w:ascii="Verdana" w:hAnsi="Verdana"/>
              </w:rPr>
            </w:pPr>
            <w:bookmarkStart w:id="6" w:name="do|ar1|al4|lic"/>
            <w:bookmarkEnd w:id="6"/>
            <w:r w:rsidRPr="002D06D6">
              <w:rPr>
                <w:rStyle w:val="li1"/>
                <w:rFonts w:ascii="Verdana" w:hAnsi="Verdana"/>
                <w:color w:val="auto"/>
              </w:rPr>
              <w:t>c)</w:t>
            </w:r>
            <w:r w:rsidRPr="002D06D6">
              <w:rPr>
                <w:rStyle w:val="tli1"/>
                <w:rFonts w:ascii="Verdana" w:hAnsi="Verdana"/>
              </w:rPr>
              <w:t>crearea de noi locuri de muncă în industriile creative şi cele conexe;</w:t>
            </w:r>
          </w:p>
          <w:p w14:paraId="3FFD6297" w14:textId="77777777" w:rsidR="00F53D88" w:rsidRPr="002D06D6" w:rsidRDefault="00847225" w:rsidP="00847225">
            <w:pPr>
              <w:shd w:val="clear" w:color="auto" w:fill="FFFFFF"/>
              <w:jc w:val="both"/>
              <w:rPr>
                <w:rStyle w:val="tli1"/>
                <w:rFonts w:ascii="Verdana" w:hAnsi="Verdana"/>
              </w:rPr>
            </w:pPr>
            <w:bookmarkStart w:id="7" w:name="do|ar1|al4|lid:17"/>
            <w:bookmarkStart w:id="8" w:name="do|ar1|al4|lid"/>
            <w:bookmarkEnd w:id="7"/>
            <w:bookmarkEnd w:id="8"/>
            <w:r w:rsidRPr="002D06D6">
              <w:rPr>
                <w:rStyle w:val="li1"/>
                <w:rFonts w:ascii="Verdana" w:hAnsi="Verdana"/>
                <w:color w:val="auto"/>
                <w:shd w:val="clear" w:color="auto" w:fill="D3D3D3"/>
              </w:rPr>
              <w:t>d)</w:t>
            </w:r>
            <w:r w:rsidRPr="002D06D6">
              <w:rPr>
                <w:rStyle w:val="tli1"/>
                <w:rFonts w:ascii="Verdana" w:hAnsi="Verdana"/>
                <w:shd w:val="clear" w:color="auto" w:fill="D3D3D3"/>
              </w:rPr>
              <w:t>promovarea identităţii culturale naţionale, a minorităţilor naţionale din România, a destinaţiilor şi obiectivelor turistice autohtone prin realizarea filmelor şi promovarea în circuitul mondial de valori;</w:t>
            </w:r>
            <w:r w:rsidRPr="002D06D6">
              <w:rPr>
                <w:rFonts w:ascii="Verdana" w:hAnsi="Verdana"/>
                <w:shd w:val="clear" w:color="auto" w:fill="D3D3D3"/>
              </w:rPr>
              <w:br/>
            </w:r>
            <w:bookmarkStart w:id="9" w:name="do|ar1|al4|lie"/>
            <w:bookmarkEnd w:id="9"/>
            <w:r w:rsidRPr="002D06D6">
              <w:rPr>
                <w:rStyle w:val="li1"/>
                <w:rFonts w:ascii="Verdana" w:hAnsi="Verdana"/>
                <w:color w:val="auto"/>
              </w:rPr>
              <w:t>e)</w:t>
            </w:r>
            <w:r w:rsidRPr="002D06D6">
              <w:rPr>
                <w:rStyle w:val="tli1"/>
                <w:rFonts w:ascii="Verdana" w:hAnsi="Verdana"/>
              </w:rPr>
              <w:t>sprijinirea formării profesionale în domeniul industriei filmului.</w:t>
            </w:r>
          </w:p>
          <w:p w14:paraId="76BC1DE8" w14:textId="77777777" w:rsidR="00847225" w:rsidRPr="002D06D6" w:rsidRDefault="00847225" w:rsidP="00847225">
            <w:pPr>
              <w:shd w:val="clear" w:color="auto" w:fill="FFFFFF"/>
              <w:jc w:val="both"/>
              <w:rPr>
                <w:rStyle w:val="do1"/>
                <w:rFonts w:ascii="Verdana" w:hAnsi="Verdana"/>
                <w:b w:val="0"/>
                <w:bCs w:val="0"/>
                <w:sz w:val="22"/>
                <w:szCs w:val="22"/>
              </w:rPr>
            </w:pPr>
          </w:p>
        </w:tc>
        <w:tc>
          <w:tcPr>
            <w:tcW w:w="6941" w:type="dxa"/>
          </w:tcPr>
          <w:p w14:paraId="29D4526E" w14:textId="77777777" w:rsidR="00F53D88" w:rsidRPr="002D06D6" w:rsidRDefault="0020688F" w:rsidP="00F53D88">
            <w:pPr>
              <w:jc w:val="both"/>
              <w:rPr>
                <w:rStyle w:val="do1"/>
                <w:rFonts w:ascii="Arial" w:hAnsi="Arial" w:cs="Arial"/>
                <w:sz w:val="24"/>
                <w:szCs w:val="24"/>
              </w:rPr>
            </w:pPr>
            <w:r w:rsidRPr="002D06D6">
              <w:rPr>
                <w:rStyle w:val="do1"/>
                <w:rFonts w:ascii="Arial" w:hAnsi="Arial" w:cs="Arial"/>
                <w:sz w:val="24"/>
                <w:szCs w:val="24"/>
              </w:rPr>
              <w:lastRenderedPageBreak/>
              <w:t>Nemodificat.</w:t>
            </w:r>
          </w:p>
        </w:tc>
      </w:tr>
      <w:tr w:rsidR="002D06D6" w:rsidRPr="002D06D6" w14:paraId="723911D2" w14:textId="77777777" w:rsidTr="00F53D88">
        <w:tc>
          <w:tcPr>
            <w:tcW w:w="6940" w:type="dxa"/>
          </w:tcPr>
          <w:p w14:paraId="14681BE4" w14:textId="77777777" w:rsidR="00847225" w:rsidRPr="002D06D6" w:rsidRDefault="00847225" w:rsidP="00847225">
            <w:pPr>
              <w:shd w:val="clear" w:color="auto" w:fill="FFFFFF"/>
              <w:jc w:val="both"/>
              <w:rPr>
                <w:rFonts w:ascii="Verdana" w:hAnsi="Verdana"/>
                <w:lang w:val="fr-FR"/>
              </w:rPr>
            </w:pPr>
            <w:r w:rsidRPr="002D06D6">
              <w:rPr>
                <w:rStyle w:val="ar1"/>
                <w:rFonts w:ascii="Verdana" w:hAnsi="Verdana"/>
                <w:color w:val="auto"/>
                <w:shd w:val="clear" w:color="auto" w:fill="D3D3D3"/>
              </w:rPr>
              <w:t>Art. 2</w:t>
            </w:r>
          </w:p>
          <w:p w14:paraId="7902B64B" w14:textId="77777777" w:rsidR="00847225" w:rsidRPr="002D06D6" w:rsidRDefault="00847225" w:rsidP="00847225">
            <w:pPr>
              <w:shd w:val="clear" w:color="auto" w:fill="FFFFFF"/>
              <w:jc w:val="both"/>
              <w:rPr>
                <w:rFonts w:ascii="Verdana" w:hAnsi="Verdana"/>
              </w:rPr>
            </w:pPr>
            <w:bookmarkStart w:id="10" w:name="do|ar2|pa1"/>
            <w:bookmarkEnd w:id="10"/>
            <w:r w:rsidRPr="002D06D6">
              <w:rPr>
                <w:rStyle w:val="tpa1"/>
                <w:rFonts w:ascii="Verdana" w:hAnsi="Verdana"/>
                <w:shd w:val="clear" w:color="auto" w:fill="D3D3D3"/>
              </w:rPr>
              <w:t>În sensul prezentei hotărâri, termenii şi expresiile de mai jos au următoarele semnificaţii:</w:t>
            </w:r>
          </w:p>
          <w:p w14:paraId="78184B7C" w14:textId="77777777" w:rsidR="00847225" w:rsidRPr="002D06D6" w:rsidRDefault="00847225" w:rsidP="00847225">
            <w:pPr>
              <w:shd w:val="clear" w:color="auto" w:fill="FFFFFF"/>
              <w:jc w:val="both"/>
              <w:rPr>
                <w:rFonts w:ascii="Verdana" w:hAnsi="Verdana"/>
              </w:rPr>
            </w:pPr>
            <w:bookmarkStart w:id="11" w:name="do|ar2|lia:159"/>
            <w:bookmarkStart w:id="12" w:name="do|ar2|lia"/>
            <w:bookmarkEnd w:id="11"/>
            <w:bookmarkEnd w:id="12"/>
            <w:r w:rsidRPr="002D06D6">
              <w:rPr>
                <w:rStyle w:val="li1"/>
                <w:rFonts w:ascii="Verdana" w:hAnsi="Verdana"/>
                <w:color w:val="auto"/>
                <w:shd w:val="clear" w:color="auto" w:fill="D3D3D3"/>
              </w:rPr>
              <w:t>a)</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acord de finanţare</w:t>
            </w:r>
            <w:r w:rsidRPr="002D06D6">
              <w:rPr>
                <w:rStyle w:val="tli1"/>
                <w:rFonts w:ascii="Verdana" w:hAnsi="Verdana"/>
                <w:shd w:val="clear" w:color="auto" w:fill="D3D3D3"/>
              </w:rPr>
              <w:t xml:space="preserve"> - act juridic sinalagmatic cu titlu oneros, încheiat între furnizorul schemei şi beneficiar sau, începând cu data de 30 septembrie 2023, între administratorul schemei şi beneficiar, în baza hotărârii adoptate de Comisia de Film în România ca urmare a procesului de evaluare şi verificare a unei cereri de finanţare, prin care se aprobă spre finanţare în baza prezentei scheme de ajutor de stat un proiect eligibil şi prin care furnizorul/administratorul se obligă să facă plata sumelor eligibile ca urmare a satisfacerii obligaţiilor impuse beneficiarului;</w:t>
            </w:r>
            <w:r w:rsidRPr="002D06D6">
              <w:rPr>
                <w:rFonts w:ascii="Verdana" w:hAnsi="Verdana"/>
                <w:shd w:val="clear" w:color="auto" w:fill="D3D3D3"/>
              </w:rPr>
              <w:br/>
            </w:r>
          </w:p>
          <w:p w14:paraId="5714D825" w14:textId="77777777" w:rsidR="00847225" w:rsidRPr="002D06D6" w:rsidRDefault="00847225" w:rsidP="00847225">
            <w:pPr>
              <w:shd w:val="clear" w:color="auto" w:fill="FFFFFF"/>
              <w:jc w:val="both"/>
              <w:rPr>
                <w:rStyle w:val="tli1"/>
                <w:rFonts w:ascii="Verdana" w:hAnsi="Verdana"/>
                <w:shd w:val="clear" w:color="auto" w:fill="D3D3D3"/>
              </w:rPr>
            </w:pPr>
            <w:bookmarkStart w:id="13" w:name="do|ar2|lib"/>
            <w:bookmarkEnd w:id="13"/>
            <w:r w:rsidRPr="002D06D6">
              <w:rPr>
                <w:rStyle w:val="li1"/>
                <w:rFonts w:ascii="Verdana" w:hAnsi="Verdana"/>
                <w:color w:val="auto"/>
                <w:shd w:val="clear" w:color="auto" w:fill="D3D3D3"/>
              </w:rPr>
              <w:t>b)</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ajutor de stat</w:t>
            </w:r>
            <w:r w:rsidRPr="002D06D6">
              <w:rPr>
                <w:rStyle w:val="tli1"/>
                <w:rFonts w:ascii="Verdana" w:hAnsi="Verdana"/>
                <w:shd w:val="clear" w:color="auto" w:fill="D3D3D3"/>
              </w:rPr>
              <w:t xml:space="preserve"> - orice măsură de sprijin care îndeplineşte criteriile prevăzute la art. 107 alin. (1) din </w:t>
            </w:r>
            <w:hyperlink r:id="rId12" w:history="1">
              <w:r w:rsidRPr="002D06D6">
                <w:rPr>
                  <w:rStyle w:val="Hyperlink"/>
                  <w:rFonts w:ascii="Verdana" w:hAnsi="Verdana"/>
                  <w:color w:val="auto"/>
                  <w:shd w:val="clear" w:color="auto" w:fill="D3D3D3"/>
                </w:rPr>
                <w:t>Tratatul privind funcţionarea Uniunii Europene</w:t>
              </w:r>
            </w:hyperlink>
            <w:r w:rsidRPr="002D06D6">
              <w:rPr>
                <w:rStyle w:val="tli1"/>
                <w:rFonts w:ascii="Verdana" w:hAnsi="Verdana"/>
                <w:shd w:val="clear" w:color="auto" w:fill="D3D3D3"/>
              </w:rPr>
              <w:t>;</w:t>
            </w:r>
          </w:p>
          <w:p w14:paraId="55B4E645" w14:textId="77777777" w:rsidR="00847225" w:rsidRPr="002D06D6" w:rsidRDefault="00847225" w:rsidP="00847225">
            <w:pPr>
              <w:shd w:val="clear" w:color="auto" w:fill="FFFFFF"/>
              <w:jc w:val="both"/>
              <w:rPr>
                <w:rFonts w:ascii="Verdana" w:hAnsi="Verdana"/>
              </w:rPr>
            </w:pPr>
          </w:p>
          <w:p w14:paraId="17F2D550" w14:textId="77777777" w:rsidR="00847225" w:rsidRPr="002D06D6" w:rsidRDefault="00847225" w:rsidP="00847225">
            <w:pPr>
              <w:shd w:val="clear" w:color="auto" w:fill="FFFFFF"/>
              <w:jc w:val="both"/>
              <w:rPr>
                <w:rStyle w:val="tli1"/>
                <w:rFonts w:ascii="Verdana" w:hAnsi="Verdana"/>
                <w:shd w:val="clear" w:color="auto" w:fill="D3D3D3"/>
              </w:rPr>
            </w:pPr>
            <w:bookmarkStart w:id="14" w:name="do|ar2|lic"/>
            <w:bookmarkEnd w:id="14"/>
            <w:r w:rsidRPr="002D06D6">
              <w:rPr>
                <w:rStyle w:val="li1"/>
                <w:rFonts w:ascii="Verdana" w:hAnsi="Verdana"/>
                <w:color w:val="auto"/>
                <w:shd w:val="clear" w:color="auto" w:fill="D3D3D3"/>
              </w:rPr>
              <w:lastRenderedPageBreak/>
              <w:t>c)</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cheltuieli eligibile</w:t>
            </w:r>
            <w:r w:rsidRPr="002D06D6">
              <w:rPr>
                <w:rStyle w:val="tli1"/>
                <w:rFonts w:ascii="Verdana" w:hAnsi="Verdana"/>
                <w:shd w:val="clear" w:color="auto" w:fill="D3D3D3"/>
              </w:rPr>
              <w:t xml:space="preserve"> - costurile totale aferente producţiei de opere audiovizuale eligibile pe teritoriul României, inclusiv costurile aferente îmbunătăţirii accesibilităţii pentru persoanele cu handicap, realizate după data depunerii cererii de finanţare şi care, potrivit prezentei scheme de ajutor de stat, constituie baza de calcul pentru ajutorul de stat ce poate fi acordat, susţinute prin documente justificative clare, specifice şi contemporane cu faptele;</w:t>
            </w:r>
          </w:p>
          <w:p w14:paraId="59EE1549" w14:textId="77777777" w:rsidR="00847225" w:rsidRPr="002D06D6" w:rsidRDefault="00847225" w:rsidP="00847225">
            <w:pPr>
              <w:shd w:val="clear" w:color="auto" w:fill="FFFFFF"/>
              <w:jc w:val="both"/>
              <w:rPr>
                <w:rFonts w:ascii="Verdana" w:hAnsi="Verdana"/>
              </w:rPr>
            </w:pPr>
          </w:p>
          <w:p w14:paraId="1DB36657" w14:textId="77777777" w:rsidR="008A1A47" w:rsidRPr="002D06D6" w:rsidRDefault="008A1A47" w:rsidP="00847225">
            <w:pPr>
              <w:shd w:val="clear" w:color="auto" w:fill="FFFFFF"/>
              <w:jc w:val="both"/>
              <w:rPr>
                <w:rFonts w:ascii="Verdana" w:hAnsi="Verdana"/>
              </w:rPr>
            </w:pPr>
          </w:p>
          <w:p w14:paraId="0669E2C3" w14:textId="77777777" w:rsidR="008A1A47" w:rsidRPr="002D06D6" w:rsidRDefault="008A1A47" w:rsidP="00847225">
            <w:pPr>
              <w:shd w:val="clear" w:color="auto" w:fill="FFFFFF"/>
              <w:jc w:val="both"/>
              <w:rPr>
                <w:rFonts w:ascii="Verdana" w:hAnsi="Verdana"/>
              </w:rPr>
            </w:pPr>
          </w:p>
          <w:p w14:paraId="272D0D70" w14:textId="77777777" w:rsidR="008A1A47" w:rsidRPr="002D06D6" w:rsidRDefault="008A1A47" w:rsidP="00847225">
            <w:pPr>
              <w:shd w:val="clear" w:color="auto" w:fill="FFFFFF"/>
              <w:jc w:val="both"/>
              <w:rPr>
                <w:rFonts w:ascii="Verdana" w:hAnsi="Verdana"/>
              </w:rPr>
            </w:pPr>
          </w:p>
          <w:p w14:paraId="066936D1" w14:textId="77777777" w:rsidR="008A1A47" w:rsidRPr="002D06D6" w:rsidRDefault="008A1A47" w:rsidP="00847225">
            <w:pPr>
              <w:shd w:val="clear" w:color="auto" w:fill="FFFFFF"/>
              <w:jc w:val="both"/>
              <w:rPr>
                <w:rFonts w:ascii="Verdana" w:hAnsi="Verdana"/>
              </w:rPr>
            </w:pPr>
          </w:p>
          <w:p w14:paraId="0D689B17" w14:textId="77777777" w:rsidR="00847225" w:rsidRPr="002D06D6" w:rsidRDefault="00847225" w:rsidP="00847225">
            <w:pPr>
              <w:shd w:val="clear" w:color="auto" w:fill="FFFFFF"/>
              <w:jc w:val="both"/>
              <w:rPr>
                <w:rStyle w:val="tli1"/>
                <w:rFonts w:ascii="Verdana" w:hAnsi="Verdana"/>
                <w:shd w:val="clear" w:color="auto" w:fill="D3D3D3"/>
              </w:rPr>
            </w:pPr>
            <w:bookmarkStart w:id="15" w:name="do|ar2|lid"/>
            <w:bookmarkEnd w:id="15"/>
            <w:r w:rsidRPr="002D06D6">
              <w:rPr>
                <w:rStyle w:val="li1"/>
                <w:rFonts w:ascii="Verdana" w:hAnsi="Verdana"/>
                <w:color w:val="auto"/>
                <w:shd w:val="clear" w:color="auto" w:fill="D3D3D3"/>
              </w:rPr>
              <w:t>d)</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cheltuieli neeligibile</w:t>
            </w:r>
            <w:r w:rsidRPr="002D06D6">
              <w:rPr>
                <w:rStyle w:val="tli1"/>
                <w:rFonts w:ascii="Verdana" w:hAnsi="Verdana"/>
                <w:shd w:val="clear" w:color="auto" w:fill="D3D3D3"/>
              </w:rPr>
              <w:t xml:space="preserve"> - cheltuieli inerente realizării proiectului eligibil, care nu se finanţează prin prezenta schemă de ajutor de stat;</w:t>
            </w:r>
          </w:p>
          <w:p w14:paraId="01126673" w14:textId="77777777" w:rsidR="00847225" w:rsidRPr="002D06D6" w:rsidRDefault="00847225" w:rsidP="00847225">
            <w:pPr>
              <w:shd w:val="clear" w:color="auto" w:fill="FFFFFF"/>
              <w:jc w:val="both"/>
              <w:rPr>
                <w:rFonts w:ascii="Verdana" w:hAnsi="Verdana"/>
              </w:rPr>
            </w:pPr>
          </w:p>
          <w:p w14:paraId="39F0F9E2" w14:textId="77777777" w:rsidR="00847225" w:rsidRPr="002D06D6" w:rsidRDefault="00847225" w:rsidP="00847225">
            <w:pPr>
              <w:shd w:val="clear" w:color="auto" w:fill="FFFFFF"/>
              <w:jc w:val="both"/>
              <w:rPr>
                <w:rStyle w:val="tli1"/>
                <w:rFonts w:ascii="Verdana" w:hAnsi="Verdana"/>
                <w:shd w:val="clear" w:color="auto" w:fill="D3D3D3"/>
              </w:rPr>
            </w:pPr>
            <w:bookmarkStart w:id="16" w:name="do|ar2|lie"/>
            <w:bookmarkEnd w:id="16"/>
            <w:r w:rsidRPr="002D06D6">
              <w:rPr>
                <w:rStyle w:val="li1"/>
                <w:rFonts w:ascii="Verdana" w:hAnsi="Verdana"/>
                <w:color w:val="auto"/>
                <w:shd w:val="clear" w:color="auto" w:fill="D3D3D3"/>
              </w:rPr>
              <w:t>e)</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data acordării ajutorului</w:t>
            </w:r>
            <w:r w:rsidRPr="002D06D6">
              <w:rPr>
                <w:rStyle w:val="tli1"/>
                <w:rFonts w:ascii="Verdana" w:hAnsi="Verdana"/>
                <w:shd w:val="clear" w:color="auto" w:fill="D3D3D3"/>
              </w:rPr>
              <w:t xml:space="preserve"> - data semnării Acordului de finanţare în baza hotărârii adoptate de Comisia de Film în România prin care a fost aprobată cererea de finanţare;</w:t>
            </w:r>
          </w:p>
          <w:p w14:paraId="6CAF1E1B" w14:textId="77777777" w:rsidR="00847225" w:rsidRPr="002D06D6" w:rsidRDefault="00847225" w:rsidP="00847225">
            <w:pPr>
              <w:shd w:val="clear" w:color="auto" w:fill="FFFFFF"/>
              <w:jc w:val="both"/>
              <w:rPr>
                <w:rFonts w:ascii="Verdana" w:hAnsi="Verdana"/>
              </w:rPr>
            </w:pPr>
          </w:p>
          <w:p w14:paraId="1522D04C" w14:textId="77777777" w:rsidR="00847225" w:rsidRPr="002D06D6" w:rsidRDefault="00847225" w:rsidP="00847225">
            <w:pPr>
              <w:shd w:val="clear" w:color="auto" w:fill="FFFFFF"/>
              <w:jc w:val="both"/>
              <w:rPr>
                <w:rFonts w:ascii="Verdana" w:hAnsi="Verdana"/>
              </w:rPr>
            </w:pPr>
            <w:bookmarkStart w:id="17" w:name="do|ar2|lif:160"/>
            <w:bookmarkStart w:id="18" w:name="do|ar2|lif"/>
            <w:bookmarkEnd w:id="17"/>
            <w:bookmarkEnd w:id="18"/>
            <w:r w:rsidRPr="002D06D6">
              <w:rPr>
                <w:rStyle w:val="li1"/>
                <w:rFonts w:ascii="Verdana" w:hAnsi="Verdana"/>
                <w:color w:val="auto"/>
                <w:shd w:val="clear" w:color="auto" w:fill="D3D3D3"/>
              </w:rPr>
              <w:t>f)</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data demarării proiectului</w:t>
            </w:r>
            <w:r w:rsidRPr="002D06D6">
              <w:rPr>
                <w:rStyle w:val="tli1"/>
                <w:rFonts w:ascii="Verdana" w:hAnsi="Verdana"/>
                <w:shd w:val="clear" w:color="auto" w:fill="D3D3D3"/>
              </w:rPr>
              <w:t xml:space="preserve"> - data de la care sunt înregistrate de către beneficiar cheltuieli eligibile efectuate pe teritoriul României legate de bugetul producţiei pentru care se solicită prezentul ajutor de stat, beneficiarul având obligaţia de a demara proiectul pe teritoriul României în termen de maximum 60 de zile calendaristice de la data emiterii certificatului de eligibilitate şi de a începe filmările pe teritoriul României nu mai târziu de 9 luni de la data emiterii certificatului de eligibilitate;</w:t>
            </w:r>
            <w:r w:rsidRPr="002D06D6">
              <w:rPr>
                <w:rFonts w:ascii="Verdana" w:hAnsi="Verdana"/>
                <w:shd w:val="clear" w:color="auto" w:fill="D3D3D3"/>
              </w:rPr>
              <w:br/>
            </w:r>
          </w:p>
          <w:p w14:paraId="739DA908" w14:textId="77777777" w:rsidR="00847225" w:rsidRPr="002D06D6" w:rsidRDefault="00847225" w:rsidP="00847225">
            <w:pPr>
              <w:shd w:val="clear" w:color="auto" w:fill="FFFFFF"/>
              <w:jc w:val="both"/>
              <w:rPr>
                <w:rStyle w:val="tli1"/>
                <w:rFonts w:ascii="Verdana" w:hAnsi="Verdana"/>
                <w:shd w:val="clear" w:color="auto" w:fill="D3D3D3"/>
              </w:rPr>
            </w:pPr>
            <w:bookmarkStart w:id="19" w:name="do|ar2|lig"/>
            <w:bookmarkEnd w:id="19"/>
            <w:r w:rsidRPr="002D06D6">
              <w:rPr>
                <w:rStyle w:val="li1"/>
                <w:rFonts w:ascii="Verdana" w:hAnsi="Verdana"/>
                <w:color w:val="auto"/>
                <w:shd w:val="clear" w:color="auto" w:fill="D3D3D3"/>
              </w:rPr>
              <w:t>g)</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documentar</w:t>
            </w:r>
            <w:r w:rsidRPr="002D06D6">
              <w:rPr>
                <w:rStyle w:val="tli1"/>
                <w:rFonts w:ascii="Verdana" w:hAnsi="Verdana"/>
                <w:shd w:val="clear" w:color="auto" w:fill="D3D3D3"/>
              </w:rPr>
              <w:t xml:space="preserve"> - film bazat pe documente, care are drept scop să prezinte fapte reale din viaţă sau date informative dintr-un domeniu de activitate;</w:t>
            </w:r>
          </w:p>
          <w:p w14:paraId="026A854E" w14:textId="77777777" w:rsidR="00847225" w:rsidRPr="002D06D6" w:rsidRDefault="00847225" w:rsidP="00847225">
            <w:pPr>
              <w:shd w:val="clear" w:color="auto" w:fill="FFFFFF"/>
              <w:jc w:val="both"/>
              <w:rPr>
                <w:rFonts w:ascii="Verdana" w:hAnsi="Verdana"/>
              </w:rPr>
            </w:pPr>
          </w:p>
          <w:p w14:paraId="4B88BC4E" w14:textId="77777777" w:rsidR="00847225" w:rsidRPr="002D06D6" w:rsidRDefault="00847225" w:rsidP="00847225">
            <w:pPr>
              <w:shd w:val="clear" w:color="auto" w:fill="FFFFFF"/>
              <w:jc w:val="both"/>
              <w:rPr>
                <w:rStyle w:val="tli1"/>
                <w:rFonts w:ascii="Verdana" w:hAnsi="Verdana"/>
                <w:shd w:val="clear" w:color="auto" w:fill="D3D3D3"/>
              </w:rPr>
            </w:pPr>
            <w:bookmarkStart w:id="20" w:name="do|ar2|lih"/>
            <w:bookmarkEnd w:id="20"/>
            <w:r w:rsidRPr="002D06D6">
              <w:rPr>
                <w:rStyle w:val="li1"/>
                <w:rFonts w:ascii="Verdana" w:hAnsi="Verdana"/>
                <w:color w:val="auto"/>
                <w:shd w:val="clear" w:color="auto" w:fill="D3D3D3"/>
              </w:rPr>
              <w:t>h)</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documente justificative</w:t>
            </w:r>
            <w:r w:rsidRPr="002D06D6">
              <w:rPr>
                <w:rStyle w:val="tli1"/>
                <w:rFonts w:ascii="Verdana" w:hAnsi="Verdana"/>
                <w:shd w:val="clear" w:color="auto" w:fill="D3D3D3"/>
              </w:rPr>
              <w:t xml:space="preserve"> - documentele necesare în vederea înregistrării în contabilitatea beneficiarului a cheltuielilor realizate în legătură cu implementarea </w:t>
            </w:r>
            <w:r w:rsidRPr="002D06D6">
              <w:rPr>
                <w:rStyle w:val="tli1"/>
                <w:rFonts w:ascii="Verdana" w:hAnsi="Verdana"/>
                <w:shd w:val="clear" w:color="auto" w:fill="D3D3D3"/>
              </w:rPr>
              <w:lastRenderedPageBreak/>
              <w:t>proiectului pe teritoriul României, cerute de dispoziţiile legale aplicabile la momentul efectuării respectivei cheltuieli;</w:t>
            </w:r>
          </w:p>
          <w:p w14:paraId="57ACD44E" w14:textId="77777777" w:rsidR="00847225" w:rsidRPr="002D06D6" w:rsidRDefault="00847225" w:rsidP="00847225">
            <w:pPr>
              <w:shd w:val="clear" w:color="auto" w:fill="FFFFFF"/>
              <w:jc w:val="both"/>
              <w:rPr>
                <w:rFonts w:ascii="Verdana" w:hAnsi="Verdana"/>
              </w:rPr>
            </w:pPr>
          </w:p>
          <w:p w14:paraId="1C598842" w14:textId="77777777" w:rsidR="00847225" w:rsidRPr="002D06D6" w:rsidRDefault="00847225" w:rsidP="00847225">
            <w:pPr>
              <w:shd w:val="clear" w:color="auto" w:fill="FFFFFF"/>
              <w:jc w:val="both"/>
              <w:rPr>
                <w:rStyle w:val="tli1"/>
                <w:rFonts w:ascii="Verdana" w:hAnsi="Verdana"/>
                <w:shd w:val="clear" w:color="auto" w:fill="D3D3D3"/>
              </w:rPr>
            </w:pPr>
            <w:bookmarkStart w:id="21" w:name="do|ar2|lii"/>
            <w:bookmarkEnd w:id="21"/>
            <w:r w:rsidRPr="002D06D6">
              <w:rPr>
                <w:rStyle w:val="li1"/>
                <w:rFonts w:ascii="Verdana" w:hAnsi="Verdana"/>
                <w:color w:val="auto"/>
                <w:shd w:val="clear" w:color="auto" w:fill="D3D3D3"/>
              </w:rPr>
              <w:t>i)</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intensitatea ajutorului</w:t>
            </w:r>
            <w:r w:rsidRPr="002D06D6">
              <w:rPr>
                <w:rStyle w:val="tli1"/>
                <w:rFonts w:ascii="Verdana" w:hAnsi="Verdana"/>
                <w:shd w:val="clear" w:color="auto" w:fill="D3D3D3"/>
              </w:rPr>
              <w:t xml:space="preserve"> - valoarea brută a ajutorului exprimată ca procent din costurile eligibile, înainte de deducerea impozitelor şi a altor taxe. Taxa pe valoarea adăugată percepută pentru costurile sau cheltuielile eligibile, care este rambursabilă în temeiul legislaţiei fiscale naţionale aplicabile, nu este luată în considerare la calcularea intensităţii ajutorului şi a costurilor eligibile;</w:t>
            </w:r>
          </w:p>
          <w:p w14:paraId="31CD103D" w14:textId="77777777" w:rsidR="00847225" w:rsidRPr="002D06D6" w:rsidRDefault="00847225" w:rsidP="00847225">
            <w:pPr>
              <w:shd w:val="clear" w:color="auto" w:fill="FFFFFF"/>
              <w:jc w:val="both"/>
              <w:rPr>
                <w:rFonts w:ascii="Verdana" w:hAnsi="Verdana"/>
              </w:rPr>
            </w:pPr>
          </w:p>
          <w:p w14:paraId="22F4B9D8" w14:textId="77777777" w:rsidR="00847225" w:rsidRPr="002D06D6" w:rsidRDefault="00847225" w:rsidP="00847225">
            <w:pPr>
              <w:shd w:val="clear" w:color="auto" w:fill="FFFFFF"/>
              <w:jc w:val="both"/>
              <w:rPr>
                <w:rStyle w:val="tli1"/>
                <w:rFonts w:ascii="Verdana" w:hAnsi="Verdana"/>
                <w:shd w:val="clear" w:color="auto" w:fill="D3D3D3"/>
              </w:rPr>
            </w:pPr>
            <w:bookmarkStart w:id="22" w:name="do|ar2|lij"/>
            <w:bookmarkEnd w:id="22"/>
            <w:r w:rsidRPr="002D06D6">
              <w:rPr>
                <w:rStyle w:val="li1"/>
                <w:rFonts w:ascii="Verdana" w:hAnsi="Verdana"/>
                <w:color w:val="auto"/>
                <w:shd w:val="clear" w:color="auto" w:fill="D3D3D3"/>
              </w:rPr>
              <w:t>j)</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începerea lucrului la proiectul sau la activitatea respectivă</w:t>
            </w:r>
            <w:r w:rsidRPr="002D06D6">
              <w:rPr>
                <w:rStyle w:val="tli1"/>
                <w:rFonts w:ascii="Verdana" w:hAnsi="Verdana"/>
                <w:shd w:val="clear" w:color="auto" w:fill="D3D3D3"/>
              </w:rPr>
              <w:t xml:space="preserve"> - primul angajament ferm, cu caracter juridic obligatoriu, prin care realizarea proiectului în România este ireversibilă. Prospecţiunile preliminare pentru determinarea locaţiei de realizare a proiectului, obţinerea permiselor şi realizarea studiilor nu sunt considerate drept începerea lucrului;</w:t>
            </w:r>
          </w:p>
          <w:p w14:paraId="218A6A76" w14:textId="77777777" w:rsidR="00AB7EB4" w:rsidRPr="002D06D6" w:rsidRDefault="00AB7EB4" w:rsidP="00847225">
            <w:pPr>
              <w:shd w:val="clear" w:color="auto" w:fill="FFFFFF"/>
              <w:jc w:val="both"/>
              <w:rPr>
                <w:rStyle w:val="tli1"/>
                <w:rFonts w:ascii="Verdana" w:hAnsi="Verdana"/>
                <w:shd w:val="clear" w:color="auto" w:fill="D3D3D3"/>
              </w:rPr>
            </w:pPr>
          </w:p>
          <w:p w14:paraId="56230649" w14:textId="77777777" w:rsidR="00AB7EB4" w:rsidRPr="002D06D6" w:rsidRDefault="00AB7EB4" w:rsidP="00847225">
            <w:pPr>
              <w:shd w:val="clear" w:color="auto" w:fill="FFFFFF"/>
              <w:jc w:val="both"/>
              <w:rPr>
                <w:rStyle w:val="tli1"/>
                <w:rFonts w:ascii="Verdana" w:hAnsi="Verdana"/>
                <w:shd w:val="clear" w:color="auto" w:fill="D3D3D3"/>
              </w:rPr>
            </w:pPr>
          </w:p>
          <w:p w14:paraId="18B4FB0F" w14:textId="77777777" w:rsidR="00AB7EB4" w:rsidRPr="002D06D6" w:rsidRDefault="00AB7EB4" w:rsidP="00847225">
            <w:pPr>
              <w:shd w:val="clear" w:color="auto" w:fill="FFFFFF"/>
              <w:jc w:val="both"/>
              <w:rPr>
                <w:rStyle w:val="tli1"/>
                <w:rFonts w:ascii="Verdana" w:hAnsi="Verdana"/>
                <w:shd w:val="clear" w:color="auto" w:fill="D3D3D3"/>
              </w:rPr>
            </w:pPr>
          </w:p>
          <w:p w14:paraId="72102E6F" w14:textId="77777777" w:rsidR="00AB7EB4" w:rsidRPr="002D06D6" w:rsidRDefault="00AB7EB4" w:rsidP="00847225">
            <w:pPr>
              <w:shd w:val="clear" w:color="auto" w:fill="FFFFFF"/>
              <w:jc w:val="both"/>
              <w:rPr>
                <w:rStyle w:val="tli1"/>
                <w:rFonts w:ascii="Verdana" w:hAnsi="Verdana"/>
                <w:shd w:val="clear" w:color="auto" w:fill="D3D3D3"/>
              </w:rPr>
            </w:pPr>
          </w:p>
          <w:p w14:paraId="71D25D2B" w14:textId="77777777" w:rsidR="00AB7EB4" w:rsidRPr="002D06D6" w:rsidRDefault="00AB7EB4" w:rsidP="00847225">
            <w:pPr>
              <w:shd w:val="clear" w:color="auto" w:fill="FFFFFF"/>
              <w:jc w:val="both"/>
              <w:rPr>
                <w:rStyle w:val="tli1"/>
                <w:rFonts w:ascii="Verdana" w:hAnsi="Verdana"/>
                <w:shd w:val="clear" w:color="auto" w:fill="D3D3D3"/>
              </w:rPr>
            </w:pPr>
          </w:p>
          <w:p w14:paraId="2E4D3CC6" w14:textId="77777777" w:rsidR="00AB7EB4" w:rsidRPr="002D06D6" w:rsidRDefault="00AB7EB4" w:rsidP="00847225">
            <w:pPr>
              <w:shd w:val="clear" w:color="auto" w:fill="FFFFFF"/>
              <w:jc w:val="both"/>
              <w:rPr>
                <w:rStyle w:val="tli1"/>
                <w:rFonts w:ascii="Verdana" w:hAnsi="Verdana"/>
                <w:shd w:val="clear" w:color="auto" w:fill="D3D3D3"/>
              </w:rPr>
            </w:pPr>
          </w:p>
          <w:p w14:paraId="64213F09" w14:textId="77777777" w:rsidR="00AB7EB4" w:rsidRPr="002D06D6" w:rsidRDefault="00AB7EB4" w:rsidP="00847225">
            <w:pPr>
              <w:shd w:val="clear" w:color="auto" w:fill="FFFFFF"/>
              <w:jc w:val="both"/>
              <w:rPr>
                <w:rStyle w:val="tli1"/>
                <w:rFonts w:ascii="Verdana" w:hAnsi="Verdana"/>
                <w:shd w:val="clear" w:color="auto" w:fill="D3D3D3"/>
              </w:rPr>
            </w:pPr>
          </w:p>
          <w:p w14:paraId="6A7C2491" w14:textId="77777777" w:rsidR="00AB7EB4" w:rsidRPr="002D06D6" w:rsidRDefault="00AB7EB4" w:rsidP="00847225">
            <w:pPr>
              <w:shd w:val="clear" w:color="auto" w:fill="FFFFFF"/>
              <w:jc w:val="both"/>
              <w:rPr>
                <w:rStyle w:val="tli1"/>
                <w:rFonts w:ascii="Verdana" w:hAnsi="Verdana"/>
                <w:shd w:val="clear" w:color="auto" w:fill="D3D3D3"/>
              </w:rPr>
            </w:pPr>
          </w:p>
          <w:p w14:paraId="3793C8E2" w14:textId="77777777" w:rsidR="00847225" w:rsidRPr="002D06D6" w:rsidRDefault="00847225" w:rsidP="00847225">
            <w:pPr>
              <w:shd w:val="clear" w:color="auto" w:fill="FFFFFF"/>
              <w:jc w:val="both"/>
              <w:rPr>
                <w:rFonts w:ascii="Verdana" w:hAnsi="Verdana"/>
              </w:rPr>
            </w:pPr>
          </w:p>
          <w:p w14:paraId="3B8E69C2" w14:textId="77777777" w:rsidR="00847225" w:rsidRPr="002D06D6" w:rsidRDefault="00847225" w:rsidP="00847225">
            <w:pPr>
              <w:shd w:val="clear" w:color="auto" w:fill="FFFFFF"/>
              <w:jc w:val="both"/>
              <w:rPr>
                <w:rStyle w:val="tli1"/>
                <w:rFonts w:ascii="Verdana" w:hAnsi="Verdana"/>
                <w:shd w:val="clear" w:color="auto" w:fill="D3D3D3"/>
              </w:rPr>
            </w:pPr>
            <w:bookmarkStart w:id="23" w:name="do|ar2|lik"/>
            <w:bookmarkEnd w:id="23"/>
            <w:r w:rsidRPr="002D06D6">
              <w:rPr>
                <w:rStyle w:val="li1"/>
                <w:rFonts w:ascii="Verdana" w:hAnsi="Verdana"/>
                <w:color w:val="auto"/>
                <w:shd w:val="clear" w:color="auto" w:fill="D3D3D3"/>
              </w:rPr>
              <w:t>k)</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întreprindere</w:t>
            </w:r>
            <w:r w:rsidRPr="002D06D6">
              <w:rPr>
                <w:rStyle w:val="tli1"/>
                <w:rFonts w:ascii="Verdana" w:hAnsi="Verdana"/>
                <w:shd w:val="clear" w:color="auto" w:fill="D3D3D3"/>
              </w:rPr>
              <w:t xml:space="preserve"> - orice entitate care desfăşoară o activitate economică, indiferent de statutul său juridic, de modul în care este finanţată sau de existenţa unui scop lucrativ;</w:t>
            </w:r>
          </w:p>
          <w:p w14:paraId="617C0147" w14:textId="77777777" w:rsidR="00847225" w:rsidRPr="002D06D6" w:rsidRDefault="00847225" w:rsidP="00847225">
            <w:pPr>
              <w:shd w:val="clear" w:color="auto" w:fill="FFFFFF"/>
              <w:jc w:val="both"/>
              <w:rPr>
                <w:rFonts w:ascii="Verdana" w:hAnsi="Verdana"/>
              </w:rPr>
            </w:pPr>
          </w:p>
          <w:p w14:paraId="6D49FDC5" w14:textId="77777777" w:rsidR="00847225" w:rsidRPr="002D06D6" w:rsidRDefault="00847225" w:rsidP="00847225">
            <w:pPr>
              <w:shd w:val="clear" w:color="auto" w:fill="FFFFFF"/>
              <w:jc w:val="both"/>
              <w:rPr>
                <w:rFonts w:ascii="Verdana" w:hAnsi="Verdana"/>
              </w:rPr>
            </w:pPr>
            <w:r w:rsidRPr="002D06D6">
              <w:rPr>
                <w:rStyle w:val="li1"/>
                <w:rFonts w:ascii="Verdana" w:hAnsi="Verdana"/>
                <w:color w:val="auto"/>
                <w:shd w:val="clear" w:color="auto" w:fill="D3D3D3"/>
              </w:rPr>
              <w:t>l)</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întreprindere în dificultate</w:t>
            </w:r>
            <w:r w:rsidRPr="002D06D6">
              <w:rPr>
                <w:rStyle w:val="tli1"/>
                <w:rFonts w:ascii="Verdana" w:hAnsi="Verdana"/>
                <w:shd w:val="clear" w:color="auto" w:fill="D3D3D3"/>
              </w:rPr>
              <w:t xml:space="preserve"> - o întreprindere care se află în cel puţin una dintre situaţiile următoare:</w:t>
            </w:r>
          </w:p>
          <w:p w14:paraId="4A996DDF" w14:textId="77777777" w:rsidR="00847225" w:rsidRPr="002D06D6" w:rsidRDefault="00847225" w:rsidP="00847225">
            <w:pPr>
              <w:shd w:val="clear" w:color="auto" w:fill="FFFFFF"/>
              <w:jc w:val="both"/>
              <w:rPr>
                <w:rFonts w:ascii="Verdana" w:hAnsi="Verdana"/>
              </w:rPr>
            </w:pPr>
            <w:bookmarkStart w:id="24" w:name="do|ar2|lil|pa1"/>
            <w:bookmarkEnd w:id="24"/>
            <w:r w:rsidRPr="002D06D6">
              <w:rPr>
                <w:rStyle w:val="tpa1"/>
                <w:rFonts w:ascii="Verdana" w:hAnsi="Verdana"/>
                <w:shd w:val="clear" w:color="auto" w:fill="D3D3D3"/>
              </w:rPr>
              <w:t xml:space="preserve">(i)în cazul unei societăţi cu răspundere limitată (alta decât o IMM care există de mai puţin de 3 ani),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comerciale menţionate în anexa I la Directiva </w:t>
            </w:r>
            <w:hyperlink r:id="rId13" w:history="1">
              <w:r w:rsidRPr="002D06D6">
                <w:rPr>
                  <w:rStyle w:val="Hyperlink"/>
                  <w:rFonts w:ascii="Verdana" w:hAnsi="Verdana"/>
                  <w:color w:val="auto"/>
                  <w:shd w:val="clear" w:color="auto" w:fill="D3D3D3"/>
                </w:rPr>
                <w:t>2013/34/UE</w:t>
              </w:r>
            </w:hyperlink>
            <w:r w:rsidRPr="002D06D6">
              <w:rPr>
                <w:rStyle w:val="tpa1"/>
                <w:rFonts w:ascii="Verdana" w:hAnsi="Verdana"/>
                <w:shd w:val="clear" w:color="auto" w:fill="D3D3D3"/>
              </w:rPr>
              <w:t xml:space="preserve"> a Parlamentului European şi a Consiliului (*5), iar «capital social» include, dacă este cazul, orice capital suplimentar;</w:t>
            </w:r>
          </w:p>
          <w:p w14:paraId="7B18CEDD" w14:textId="77777777" w:rsidR="00847225" w:rsidRPr="002D06D6" w:rsidRDefault="00847225" w:rsidP="00847225">
            <w:pPr>
              <w:shd w:val="clear" w:color="auto" w:fill="FFFFFF"/>
              <w:jc w:val="both"/>
              <w:rPr>
                <w:rFonts w:ascii="Verdana" w:hAnsi="Verdana"/>
              </w:rPr>
            </w:pPr>
            <w:bookmarkStart w:id="25" w:name="do|ar2|lil|pa2"/>
            <w:bookmarkEnd w:id="25"/>
            <w:r w:rsidRPr="002D06D6">
              <w:rPr>
                <w:rStyle w:val="tpa1"/>
                <w:rFonts w:ascii="Verdana" w:hAnsi="Verdana"/>
                <w:shd w:val="clear" w:color="auto" w:fill="D3D3D3"/>
              </w:rPr>
              <w:t xml:space="preserve">(ii)în cazul unei societăţi în care cel puţin unii dintre asociaţi au răspundere nelimitată pentru creanţele societăţii (alta decât o IMM care există de mai puţin de trei ani), atunci când mai mult de jumătate din capitalul propriu, aşa cum reiese din contabilitatea societăţii, a dispărut din cauza pierderilor acumulate. În sensul prezentei dispoziţii, «o societate în care cel puţin unii dintre asociaţi au răspundere nelimitată pentru creanţele societăţii» se referă în special la acele tipuri de societăţi menţionate în anexa II la Directiva </w:t>
            </w:r>
            <w:hyperlink r:id="rId14" w:history="1">
              <w:r w:rsidRPr="002D06D6">
                <w:rPr>
                  <w:rStyle w:val="Hyperlink"/>
                  <w:rFonts w:ascii="Verdana" w:hAnsi="Verdana"/>
                  <w:color w:val="auto"/>
                  <w:shd w:val="clear" w:color="auto" w:fill="D3D3D3"/>
                </w:rPr>
                <w:t>2013/34/UE</w:t>
              </w:r>
            </w:hyperlink>
            <w:r w:rsidRPr="002D06D6">
              <w:rPr>
                <w:rStyle w:val="tpa1"/>
                <w:rFonts w:ascii="Verdana" w:hAnsi="Verdana"/>
                <w:shd w:val="clear" w:color="auto" w:fill="D3D3D3"/>
              </w:rPr>
              <w:t>;</w:t>
            </w:r>
          </w:p>
          <w:p w14:paraId="01C4DFBD" w14:textId="77777777" w:rsidR="00847225" w:rsidRPr="002D06D6" w:rsidRDefault="00847225" w:rsidP="00847225">
            <w:pPr>
              <w:shd w:val="clear" w:color="auto" w:fill="FFFFFF"/>
              <w:jc w:val="both"/>
              <w:rPr>
                <w:rFonts w:ascii="Verdana" w:hAnsi="Verdana"/>
              </w:rPr>
            </w:pPr>
            <w:bookmarkStart w:id="26" w:name="do|ar2|lil|pa3"/>
            <w:bookmarkEnd w:id="26"/>
            <w:r w:rsidRPr="002D06D6">
              <w:rPr>
                <w:rStyle w:val="tpa1"/>
                <w:rFonts w:ascii="Verdana" w:hAnsi="Verdana"/>
                <w:shd w:val="clear" w:color="auto" w:fill="D3D3D3"/>
              </w:rPr>
              <w:t>(iii)atunci când întreprinderea face obiectul unei proceduri colective de insolvenţă sau îndeplineşte criteriile prevăzute în dreptul intern pentru ca o procedură colectivă de insolvenţă să fie deschisă la cererea creditorilor săi;</w:t>
            </w:r>
          </w:p>
          <w:p w14:paraId="78C7F50D" w14:textId="77777777" w:rsidR="00847225" w:rsidRPr="002D06D6" w:rsidRDefault="00847225" w:rsidP="00847225">
            <w:pPr>
              <w:shd w:val="clear" w:color="auto" w:fill="FFFFFF"/>
              <w:jc w:val="both"/>
              <w:rPr>
                <w:rFonts w:ascii="Verdana" w:hAnsi="Verdana"/>
              </w:rPr>
            </w:pPr>
            <w:bookmarkStart w:id="27" w:name="do|ar2|lil|pa4"/>
            <w:bookmarkEnd w:id="27"/>
            <w:r w:rsidRPr="002D06D6">
              <w:rPr>
                <w:rStyle w:val="tpa1"/>
                <w:rFonts w:ascii="Verdana" w:hAnsi="Verdana"/>
                <w:shd w:val="clear" w:color="auto" w:fill="D3D3D3"/>
              </w:rPr>
              <w:t>(iv)atunci când întreprinderea a primit ajutor pentru salvare şi nu a rambursat încă împrumutul sau nu a încetat garanţia sau a primit ajutoare pentru restructurare şi face încă obiectul unui plan de restructurare;</w:t>
            </w:r>
          </w:p>
          <w:p w14:paraId="2A10F80D" w14:textId="77777777" w:rsidR="00847225" w:rsidRPr="002D06D6" w:rsidRDefault="00847225" w:rsidP="00847225">
            <w:pPr>
              <w:shd w:val="clear" w:color="auto" w:fill="FFFFFF"/>
              <w:jc w:val="both"/>
              <w:rPr>
                <w:rFonts w:ascii="Verdana" w:hAnsi="Verdana"/>
              </w:rPr>
            </w:pPr>
            <w:bookmarkStart w:id="28" w:name="do|ar2|lil|pa5"/>
            <w:bookmarkEnd w:id="28"/>
            <w:r w:rsidRPr="002D06D6">
              <w:rPr>
                <w:rStyle w:val="tpa1"/>
                <w:rFonts w:ascii="Verdana" w:hAnsi="Verdana"/>
                <w:shd w:val="clear" w:color="auto" w:fill="D3D3D3"/>
              </w:rPr>
              <w:t>(v)în cazul unei întreprinderi care nu este o IMM, atunci când, în ultimii doi ani:</w:t>
            </w:r>
          </w:p>
          <w:p w14:paraId="6808CCBB" w14:textId="77777777" w:rsidR="00847225" w:rsidRPr="002D06D6" w:rsidRDefault="00847225" w:rsidP="00847225">
            <w:pPr>
              <w:shd w:val="clear" w:color="auto" w:fill="FFFFFF"/>
              <w:jc w:val="both"/>
              <w:rPr>
                <w:rFonts w:ascii="Verdana" w:hAnsi="Verdana"/>
              </w:rPr>
            </w:pPr>
            <w:bookmarkStart w:id="29" w:name="do|ar2|lil|pa6"/>
            <w:bookmarkEnd w:id="29"/>
            <w:r w:rsidRPr="002D06D6">
              <w:rPr>
                <w:rStyle w:val="tpa1"/>
                <w:rFonts w:ascii="Verdana" w:hAnsi="Verdana"/>
                <w:shd w:val="clear" w:color="auto" w:fill="D3D3D3"/>
              </w:rPr>
              <w:t>1.raportul datorii/capitaluri proprii al întreprinderii este mai mare de 7,5; şi</w:t>
            </w:r>
          </w:p>
          <w:p w14:paraId="34A3231C" w14:textId="77777777" w:rsidR="00847225" w:rsidRPr="002D06D6" w:rsidRDefault="00847225" w:rsidP="00847225">
            <w:pPr>
              <w:shd w:val="clear" w:color="auto" w:fill="FFFFFF"/>
              <w:jc w:val="both"/>
              <w:rPr>
                <w:rFonts w:ascii="Verdana" w:hAnsi="Verdana"/>
              </w:rPr>
            </w:pPr>
            <w:bookmarkStart w:id="30" w:name="do|ar2|lil|pa7"/>
            <w:bookmarkEnd w:id="30"/>
            <w:r w:rsidRPr="002D06D6">
              <w:rPr>
                <w:rStyle w:val="tpa1"/>
                <w:rFonts w:ascii="Verdana" w:hAnsi="Verdana"/>
                <w:shd w:val="clear" w:color="auto" w:fill="D3D3D3"/>
              </w:rPr>
              <w:t>2.capacitatea de acoperire a dobânzilor calculată pe baza câştigului înainte de dobânzi, rate, depreciere şi amortizare - EBITDA se situează sub valoarea 1,0;</w:t>
            </w:r>
            <w:r w:rsidRPr="002D06D6">
              <w:rPr>
                <w:rFonts w:ascii="Verdana" w:hAnsi="Verdana"/>
                <w:shd w:val="clear" w:color="auto" w:fill="D3D3D3"/>
              </w:rPr>
              <w:br/>
            </w:r>
          </w:p>
          <w:p w14:paraId="7186C8B4" w14:textId="77777777" w:rsidR="00847225" w:rsidRPr="002D06D6" w:rsidRDefault="00847225" w:rsidP="00847225">
            <w:pPr>
              <w:shd w:val="clear" w:color="auto" w:fill="FFFFFF"/>
              <w:jc w:val="both"/>
              <w:rPr>
                <w:rFonts w:ascii="Verdana" w:hAnsi="Verdana"/>
              </w:rPr>
            </w:pPr>
            <w:bookmarkStart w:id="31" w:name="do|ar2|lim:169"/>
            <w:bookmarkStart w:id="32" w:name="do|ar2|lim"/>
            <w:bookmarkEnd w:id="31"/>
            <w:bookmarkEnd w:id="32"/>
            <w:r w:rsidRPr="002D06D6">
              <w:rPr>
                <w:rStyle w:val="li1"/>
                <w:rFonts w:ascii="Verdana" w:hAnsi="Verdana"/>
                <w:color w:val="auto"/>
                <w:shd w:val="clear" w:color="auto" w:fill="D3D3D3"/>
              </w:rPr>
              <w:t>m)</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IMM-uri</w:t>
            </w:r>
            <w:r w:rsidRPr="002D06D6">
              <w:rPr>
                <w:rStyle w:val="tli1"/>
                <w:rFonts w:ascii="Verdana" w:hAnsi="Verdana"/>
                <w:shd w:val="clear" w:color="auto" w:fill="D3D3D3"/>
              </w:rPr>
              <w:t xml:space="preserve"> - întreprinderile care îndeplinesc criteriile prevăzute în anexa I la Regulamentul (UE) nr. </w:t>
            </w:r>
            <w:hyperlink r:id="rId15" w:history="1">
              <w:r w:rsidRPr="002D06D6">
                <w:rPr>
                  <w:rStyle w:val="Hyperlink"/>
                  <w:rFonts w:ascii="Verdana" w:hAnsi="Verdana"/>
                  <w:color w:val="auto"/>
                  <w:shd w:val="clear" w:color="auto" w:fill="D3D3D3"/>
                </w:rPr>
                <w:t>651/2014</w:t>
              </w:r>
            </w:hyperlink>
            <w:r w:rsidRPr="002D06D6">
              <w:rPr>
                <w:rStyle w:val="tli1"/>
                <w:rFonts w:ascii="Verdana" w:hAnsi="Verdana"/>
                <w:shd w:val="clear" w:color="auto" w:fill="D3D3D3"/>
              </w:rPr>
              <w:t>, cu modificările şi completările ulterioare;</w:t>
            </w:r>
            <w:r w:rsidRPr="002D06D6">
              <w:rPr>
                <w:rFonts w:ascii="Verdana" w:hAnsi="Verdana"/>
                <w:shd w:val="clear" w:color="auto" w:fill="D3D3D3"/>
              </w:rPr>
              <w:br/>
            </w:r>
          </w:p>
          <w:p w14:paraId="5ACE91EE" w14:textId="77777777" w:rsidR="00847225" w:rsidRPr="002D06D6" w:rsidRDefault="00847225" w:rsidP="00847225">
            <w:pPr>
              <w:shd w:val="clear" w:color="auto" w:fill="FFFFFF"/>
              <w:jc w:val="both"/>
              <w:rPr>
                <w:rStyle w:val="tli1"/>
                <w:rFonts w:ascii="Verdana" w:hAnsi="Verdana"/>
                <w:shd w:val="clear" w:color="auto" w:fill="D3D3D3"/>
              </w:rPr>
            </w:pPr>
            <w:bookmarkStart w:id="33" w:name="do|ar2|lin"/>
            <w:bookmarkEnd w:id="33"/>
            <w:r w:rsidRPr="002D06D6">
              <w:rPr>
                <w:rStyle w:val="li1"/>
                <w:rFonts w:ascii="Verdana" w:hAnsi="Verdana"/>
                <w:color w:val="auto"/>
                <w:shd w:val="clear" w:color="auto" w:fill="D3D3D3"/>
              </w:rPr>
              <w:t>n)</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miniserie</w:t>
            </w:r>
            <w:r w:rsidRPr="002D06D6">
              <w:rPr>
                <w:rStyle w:val="tli1"/>
                <w:rFonts w:ascii="Verdana" w:hAnsi="Verdana"/>
                <w:shd w:val="clear" w:color="auto" w:fill="D3D3D3"/>
              </w:rPr>
              <w:t xml:space="preserve"> - operă audiovizuală structurată în episoade, alta decât serialul, sitcomul şi telenovela, destinată a fi difuzată prin satelit, cablu sau internet, care înfăţişează fapte de viaţă sau spune o poveste într-un număr de maximum 8 episoade, fiecare episod având o durată de maximum 60 de minute;</w:t>
            </w:r>
          </w:p>
          <w:p w14:paraId="41C15112" w14:textId="77777777" w:rsidR="00847225" w:rsidRPr="002D06D6" w:rsidRDefault="00847225" w:rsidP="00847225">
            <w:pPr>
              <w:shd w:val="clear" w:color="auto" w:fill="FFFFFF"/>
              <w:jc w:val="both"/>
              <w:rPr>
                <w:rFonts w:ascii="Verdana" w:hAnsi="Verdana"/>
              </w:rPr>
            </w:pPr>
          </w:p>
          <w:p w14:paraId="304FF1D0" w14:textId="77777777" w:rsidR="00847225" w:rsidRPr="002D06D6" w:rsidRDefault="00847225" w:rsidP="00847225">
            <w:pPr>
              <w:shd w:val="clear" w:color="auto" w:fill="FFFFFF"/>
              <w:jc w:val="both"/>
              <w:rPr>
                <w:rStyle w:val="tli1"/>
                <w:rFonts w:ascii="Verdana" w:hAnsi="Verdana"/>
                <w:shd w:val="clear" w:color="auto" w:fill="D3D3D3"/>
              </w:rPr>
            </w:pPr>
            <w:r w:rsidRPr="002D06D6">
              <w:rPr>
                <w:rStyle w:val="li1"/>
                <w:rFonts w:ascii="Verdana" w:hAnsi="Verdana"/>
                <w:color w:val="auto"/>
                <w:shd w:val="clear" w:color="auto" w:fill="D3D3D3"/>
              </w:rPr>
              <w:t>o)</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obligaţie de teritorializare a cheltuielilor</w:t>
            </w:r>
            <w:r w:rsidRPr="002D06D6">
              <w:rPr>
                <w:rStyle w:val="tli1"/>
                <w:rFonts w:ascii="Verdana" w:hAnsi="Verdana"/>
                <w:shd w:val="clear" w:color="auto" w:fill="D3D3D3"/>
              </w:rPr>
              <w:t xml:space="preserve"> - obligaţia impusă beneficiarilor de către administratorul schemei de ajutor de a cheltui o sumă minimă şi/sau de a desfăşura un nivel minim de activitate de producţie pe teritoriul României, cu respectarea prevederilor art. 54 alin. (4) din Regulamentul (UE) nr. </w:t>
            </w:r>
            <w:hyperlink r:id="rId16" w:history="1">
              <w:r w:rsidRPr="002D06D6">
                <w:rPr>
                  <w:rStyle w:val="Hyperlink"/>
                  <w:rFonts w:ascii="Verdana" w:hAnsi="Verdana"/>
                  <w:color w:val="auto"/>
                  <w:shd w:val="clear" w:color="auto" w:fill="D3D3D3"/>
                </w:rPr>
                <w:t>651/2014</w:t>
              </w:r>
            </w:hyperlink>
            <w:r w:rsidRPr="002D06D6">
              <w:rPr>
                <w:rStyle w:val="tli1"/>
                <w:rFonts w:ascii="Verdana" w:hAnsi="Verdana"/>
                <w:shd w:val="clear" w:color="auto" w:fill="D3D3D3"/>
              </w:rPr>
              <w:t>, cu modificările şi completările ulterioare;</w:t>
            </w:r>
          </w:p>
          <w:p w14:paraId="05FC7CFA" w14:textId="77777777" w:rsidR="00847225" w:rsidRPr="002D06D6" w:rsidRDefault="00847225" w:rsidP="00847225">
            <w:pPr>
              <w:shd w:val="clear" w:color="auto" w:fill="FFFFFF"/>
              <w:jc w:val="both"/>
              <w:rPr>
                <w:rFonts w:ascii="Verdana" w:hAnsi="Verdana"/>
              </w:rPr>
            </w:pPr>
          </w:p>
          <w:p w14:paraId="42533014" w14:textId="77777777" w:rsidR="00847225" w:rsidRPr="002D06D6" w:rsidRDefault="00847225" w:rsidP="00847225">
            <w:pPr>
              <w:shd w:val="clear" w:color="auto" w:fill="FFFFFF"/>
              <w:jc w:val="both"/>
              <w:rPr>
                <w:rStyle w:val="tli1"/>
                <w:rFonts w:ascii="Verdana" w:hAnsi="Verdana"/>
                <w:shd w:val="clear" w:color="auto" w:fill="D3D3D3"/>
              </w:rPr>
            </w:pPr>
            <w:bookmarkStart w:id="34" w:name="do|ar2|lip"/>
            <w:bookmarkEnd w:id="34"/>
            <w:r w:rsidRPr="002D06D6">
              <w:rPr>
                <w:rStyle w:val="li1"/>
                <w:rFonts w:ascii="Verdana" w:hAnsi="Verdana"/>
                <w:color w:val="auto"/>
                <w:shd w:val="clear" w:color="auto" w:fill="D3D3D3"/>
              </w:rPr>
              <w:t>p)</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proiect eligibil</w:t>
            </w:r>
            <w:r w:rsidRPr="002D06D6">
              <w:rPr>
                <w:rStyle w:val="tli1"/>
                <w:rFonts w:ascii="Verdana" w:hAnsi="Verdana"/>
                <w:shd w:val="clear" w:color="auto" w:fill="D3D3D3"/>
              </w:rPr>
              <w:t xml:space="preserve"> - ansamblul activităţilor de producţie a unei opere audiovizuale eligibile pe teritoriul României, care poate include toate sau numai unele din etapele de pregătire, filmare principală, postproducţie;</w:t>
            </w:r>
          </w:p>
          <w:p w14:paraId="0C683E05" w14:textId="77777777" w:rsidR="00847225" w:rsidRPr="002D06D6" w:rsidRDefault="00847225" w:rsidP="00847225">
            <w:pPr>
              <w:shd w:val="clear" w:color="auto" w:fill="FFFFFF"/>
              <w:jc w:val="both"/>
              <w:rPr>
                <w:rFonts w:ascii="Verdana" w:hAnsi="Verdana"/>
              </w:rPr>
            </w:pPr>
          </w:p>
          <w:p w14:paraId="161FF5A0" w14:textId="77777777" w:rsidR="00847225" w:rsidRPr="002D06D6" w:rsidRDefault="00847225" w:rsidP="00847225">
            <w:pPr>
              <w:shd w:val="clear" w:color="auto" w:fill="FFFFFF"/>
              <w:jc w:val="both"/>
              <w:rPr>
                <w:rStyle w:val="tli1"/>
                <w:rFonts w:ascii="Verdana" w:hAnsi="Verdana"/>
                <w:shd w:val="clear" w:color="auto" w:fill="D3D3D3"/>
              </w:rPr>
            </w:pPr>
            <w:bookmarkStart w:id="35" w:name="do|ar2|liq"/>
            <w:bookmarkEnd w:id="35"/>
            <w:r w:rsidRPr="002D06D6">
              <w:rPr>
                <w:rStyle w:val="li1"/>
                <w:rFonts w:ascii="Verdana" w:hAnsi="Verdana"/>
                <w:color w:val="auto"/>
                <w:shd w:val="clear" w:color="auto" w:fill="D3D3D3"/>
              </w:rPr>
              <w:t>q)</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serial</w:t>
            </w:r>
            <w:r w:rsidRPr="002D06D6">
              <w:rPr>
                <w:rStyle w:val="tli1"/>
                <w:rFonts w:ascii="Verdana" w:hAnsi="Verdana"/>
                <w:shd w:val="clear" w:color="auto" w:fill="D3D3D3"/>
              </w:rPr>
              <w:t xml:space="preserve"> - operă audiovizuală structurată în episoade, alta decât miniseria, sitcomul şi telenovela, destinată a fi difuzată prin satelit, cablu sau internet pe parcursul mai multor sezoane, cu arc narativ care se închide la finalul fiecărui sezon, având o durată de maximum 600 de minute sau 10 episoade pe sezon, cu o frecvenţă de maximum 1 sezon pe an şi cel puţin 12 luni calendaristice între sezoane;</w:t>
            </w:r>
          </w:p>
          <w:p w14:paraId="631EAA41" w14:textId="77777777" w:rsidR="00847225" w:rsidRPr="002D06D6" w:rsidRDefault="00847225" w:rsidP="00847225">
            <w:pPr>
              <w:shd w:val="clear" w:color="auto" w:fill="FFFFFF"/>
              <w:jc w:val="both"/>
              <w:rPr>
                <w:rFonts w:ascii="Verdana" w:hAnsi="Verdana"/>
              </w:rPr>
            </w:pPr>
          </w:p>
          <w:p w14:paraId="2A76631F" w14:textId="77777777" w:rsidR="00847225" w:rsidRPr="002D06D6" w:rsidRDefault="00847225" w:rsidP="00847225">
            <w:pPr>
              <w:shd w:val="clear" w:color="auto" w:fill="FFFFFF"/>
              <w:jc w:val="both"/>
              <w:rPr>
                <w:rStyle w:val="tli1"/>
                <w:rFonts w:ascii="Verdana" w:hAnsi="Verdana"/>
                <w:shd w:val="clear" w:color="auto" w:fill="D3D3D3"/>
              </w:rPr>
            </w:pPr>
            <w:bookmarkStart w:id="36" w:name="do|ar2|lir"/>
            <w:bookmarkEnd w:id="36"/>
            <w:r w:rsidRPr="002D06D6">
              <w:rPr>
                <w:rStyle w:val="li1"/>
                <w:rFonts w:ascii="Verdana" w:hAnsi="Verdana"/>
                <w:color w:val="auto"/>
                <w:shd w:val="clear" w:color="auto" w:fill="D3D3D3"/>
              </w:rPr>
              <w:t>r)</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sitcom</w:t>
            </w:r>
            <w:r w:rsidRPr="002D06D6">
              <w:rPr>
                <w:rStyle w:val="tli1"/>
                <w:rFonts w:ascii="Verdana" w:hAnsi="Verdana"/>
                <w:shd w:val="clear" w:color="auto" w:fill="D3D3D3"/>
              </w:rPr>
              <w:t xml:space="preserve"> - operă audiovizuală realizată în proporţie de 80% într-un platou de filmare în faţa unei audienţe live sau înregistrate şi a unor decoruri limitate ca număr, multicameră, respectiv filmare simultană cu maximum 3 camere, cu o durată de cel mult 30 de minute, al cărei scenariu nu are fir epic ce se dezvoltă pe mai multe episoade şi care înfăţişează situaţii comice ale unor personaje cu tipare predefinite neevolutive şi pentru care producţia unui episod nu necesită mai mult de 2 zile de filmare;</w:t>
            </w:r>
          </w:p>
          <w:p w14:paraId="1AC55822" w14:textId="77777777" w:rsidR="00847225" w:rsidRPr="002D06D6" w:rsidRDefault="00847225" w:rsidP="00847225">
            <w:pPr>
              <w:shd w:val="clear" w:color="auto" w:fill="FFFFFF"/>
              <w:jc w:val="both"/>
              <w:rPr>
                <w:rFonts w:ascii="Verdana" w:hAnsi="Verdana"/>
              </w:rPr>
            </w:pPr>
          </w:p>
          <w:p w14:paraId="1FD2C8DA" w14:textId="77777777" w:rsidR="00847225" w:rsidRPr="002D06D6" w:rsidRDefault="00847225" w:rsidP="00847225">
            <w:pPr>
              <w:shd w:val="clear" w:color="auto" w:fill="FFFFFF"/>
              <w:jc w:val="both"/>
              <w:rPr>
                <w:rStyle w:val="tli1"/>
                <w:rFonts w:ascii="Verdana" w:hAnsi="Verdana"/>
                <w:shd w:val="clear" w:color="auto" w:fill="D3D3D3"/>
              </w:rPr>
            </w:pPr>
            <w:bookmarkStart w:id="37" w:name="do|ar2|lis"/>
            <w:bookmarkEnd w:id="37"/>
            <w:r w:rsidRPr="002D06D6">
              <w:rPr>
                <w:rStyle w:val="li1"/>
                <w:rFonts w:ascii="Verdana" w:hAnsi="Verdana"/>
                <w:color w:val="auto"/>
                <w:shd w:val="clear" w:color="auto" w:fill="D3D3D3"/>
              </w:rPr>
              <w:t>s)</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telenovelă</w:t>
            </w:r>
            <w:r w:rsidRPr="002D06D6">
              <w:rPr>
                <w:rStyle w:val="tli1"/>
                <w:rFonts w:ascii="Verdana" w:hAnsi="Verdana"/>
                <w:shd w:val="clear" w:color="auto" w:fill="D3D3D3"/>
              </w:rPr>
              <w:t xml:space="preserve"> - operă audiovizuală destinată a fi difuzată pe un canal de televiziune cu o frecvenţă de cel puţin 3 ori pe săptămână, cu o durată de cel mult 60 de minute, care înfăţişează fapte de viaţă şi relaţiile sufleteşti ale unui număr mare de personaje, în mod esenţial melodramatic, al cărei scenariu prezintă un fir epic continuu, fără finalitate, care se desfăşoară pe parcursul mai multor episoade (minimum 80). Un sezon conţine până la 20 de episoade şi perioada de timp dintre începutul unui sezon şi începutul următorului trebuie să fie de minimum 12 luni;</w:t>
            </w:r>
          </w:p>
          <w:p w14:paraId="74700505" w14:textId="77777777" w:rsidR="00847225" w:rsidRPr="002D06D6" w:rsidRDefault="00847225" w:rsidP="00847225">
            <w:pPr>
              <w:shd w:val="clear" w:color="auto" w:fill="FFFFFF"/>
              <w:jc w:val="both"/>
              <w:rPr>
                <w:rFonts w:ascii="Verdana" w:hAnsi="Verdana"/>
              </w:rPr>
            </w:pPr>
          </w:p>
          <w:p w14:paraId="087D8901" w14:textId="77777777" w:rsidR="00847225" w:rsidRPr="002D06D6" w:rsidRDefault="00847225" w:rsidP="00847225">
            <w:pPr>
              <w:shd w:val="clear" w:color="auto" w:fill="FFFFFF"/>
              <w:jc w:val="both"/>
              <w:rPr>
                <w:rStyle w:val="tli1"/>
                <w:rFonts w:ascii="Verdana" w:hAnsi="Verdana"/>
                <w:shd w:val="clear" w:color="auto" w:fill="D3D3D3"/>
              </w:rPr>
            </w:pPr>
            <w:bookmarkStart w:id="38" w:name="do|ar2|lio"/>
            <w:bookmarkEnd w:id="38"/>
            <w:r w:rsidRPr="002D06D6">
              <w:rPr>
                <w:rStyle w:val="li1"/>
                <w:rFonts w:ascii="Verdana" w:hAnsi="Verdana"/>
                <w:color w:val="auto"/>
                <w:shd w:val="clear" w:color="auto" w:fill="D3D3D3"/>
              </w:rPr>
              <w:t>ş)</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parodie</w:t>
            </w:r>
            <w:r w:rsidRPr="002D06D6">
              <w:rPr>
                <w:rStyle w:val="tli1"/>
                <w:rFonts w:ascii="Verdana" w:hAnsi="Verdana"/>
                <w:shd w:val="clear" w:color="auto" w:fill="D3D3D3"/>
              </w:rPr>
              <w:t xml:space="preserve"> - film de parodie - creaţia care preia motive şi mijloace artistice dintr-o altă creaţie sau imită parţial o altă operă sau realitatea pentru a reda un efect comic. Procedeul predilect al parodiei este ironia;</w:t>
            </w:r>
          </w:p>
          <w:p w14:paraId="52FDAC53" w14:textId="77777777" w:rsidR="00847225" w:rsidRPr="002D06D6" w:rsidRDefault="00847225" w:rsidP="00847225">
            <w:pPr>
              <w:shd w:val="clear" w:color="auto" w:fill="FFFFFF"/>
              <w:jc w:val="both"/>
              <w:rPr>
                <w:rFonts w:ascii="Verdana" w:hAnsi="Verdana"/>
              </w:rPr>
            </w:pPr>
          </w:p>
          <w:p w14:paraId="68C8D87F" w14:textId="77777777" w:rsidR="00847225" w:rsidRPr="002D06D6" w:rsidRDefault="00847225" w:rsidP="00847225">
            <w:pPr>
              <w:shd w:val="clear" w:color="auto" w:fill="FFFFFF"/>
              <w:jc w:val="both"/>
              <w:rPr>
                <w:rStyle w:val="tli1"/>
                <w:rFonts w:ascii="Verdana" w:hAnsi="Verdana"/>
                <w:shd w:val="clear" w:color="auto" w:fill="D3D3D3"/>
              </w:rPr>
            </w:pPr>
            <w:bookmarkStart w:id="39" w:name="do|ar2|lit"/>
            <w:bookmarkEnd w:id="39"/>
            <w:r w:rsidRPr="002D06D6">
              <w:rPr>
                <w:rStyle w:val="li1"/>
                <w:rFonts w:ascii="Verdana" w:hAnsi="Verdana"/>
                <w:color w:val="auto"/>
                <w:shd w:val="clear" w:color="auto" w:fill="D3D3D3"/>
              </w:rPr>
              <w:t>t)</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proiect</w:t>
            </w:r>
            <w:r w:rsidRPr="002D06D6">
              <w:rPr>
                <w:rStyle w:val="tli1"/>
                <w:rFonts w:ascii="Verdana" w:hAnsi="Verdana"/>
                <w:shd w:val="clear" w:color="auto" w:fill="D3D3D3"/>
              </w:rPr>
              <w:t xml:space="preserve"> - ansamblul de activităţi specifice producţiei unei opere audiovizuale eligibile conform prezentei scheme de ajutor de stat;</w:t>
            </w:r>
          </w:p>
          <w:p w14:paraId="7C267300" w14:textId="77777777" w:rsidR="00847225" w:rsidRPr="002D06D6" w:rsidRDefault="00847225" w:rsidP="00847225">
            <w:pPr>
              <w:shd w:val="clear" w:color="auto" w:fill="FFFFFF"/>
              <w:jc w:val="both"/>
              <w:rPr>
                <w:rFonts w:ascii="Verdana" w:hAnsi="Verdana"/>
              </w:rPr>
            </w:pPr>
          </w:p>
          <w:p w14:paraId="6A16B24C" w14:textId="77777777" w:rsidR="00847225" w:rsidRPr="002D06D6" w:rsidRDefault="00847225" w:rsidP="00847225">
            <w:pPr>
              <w:shd w:val="clear" w:color="auto" w:fill="FFFFFF"/>
              <w:jc w:val="both"/>
              <w:rPr>
                <w:rFonts w:ascii="Verdana" w:hAnsi="Verdana"/>
              </w:rPr>
            </w:pPr>
            <w:bookmarkStart w:id="40" w:name="do|ar2|li0"/>
            <w:bookmarkEnd w:id="40"/>
            <w:r w:rsidRPr="002D06D6">
              <w:rPr>
                <w:rStyle w:val="li1"/>
                <w:rFonts w:ascii="Verdana" w:hAnsi="Verdana"/>
                <w:color w:val="auto"/>
                <w:shd w:val="clear" w:color="auto" w:fill="D3D3D3"/>
              </w:rPr>
              <w:t>ţ)</w:t>
            </w:r>
            <w:r w:rsidR="00D7774B"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produs cultural</w:t>
            </w:r>
            <w:r w:rsidRPr="002D06D6">
              <w:rPr>
                <w:rStyle w:val="tli1"/>
                <w:rFonts w:ascii="Verdana" w:hAnsi="Verdana"/>
                <w:shd w:val="clear" w:color="auto" w:fill="D3D3D3"/>
              </w:rPr>
              <w:t xml:space="preserve"> - operă audiovizuală care este produs finit al unor lucrări artistice şi tehnice specifice domeniului, care este considerată eligibilă conform prevederilor prezentei hotărâri şi îndeplineşte condiţiile minime conform testului cultural.</w:t>
            </w:r>
          </w:p>
          <w:p w14:paraId="03C2EBA6" w14:textId="77777777" w:rsidR="00F53D88" w:rsidRPr="002D06D6" w:rsidRDefault="00F53D88" w:rsidP="00F53D88">
            <w:pPr>
              <w:jc w:val="both"/>
              <w:rPr>
                <w:rStyle w:val="do1"/>
                <w:rFonts w:ascii="Arial" w:hAnsi="Arial" w:cs="Arial"/>
                <w:sz w:val="24"/>
                <w:szCs w:val="24"/>
              </w:rPr>
            </w:pPr>
          </w:p>
        </w:tc>
        <w:tc>
          <w:tcPr>
            <w:tcW w:w="6941" w:type="dxa"/>
          </w:tcPr>
          <w:p w14:paraId="67D6F134" w14:textId="77777777" w:rsidR="00AB7EB4" w:rsidRPr="002D06D6" w:rsidRDefault="00AB7EB4" w:rsidP="00AB7EB4">
            <w:pPr>
              <w:jc w:val="both"/>
              <w:rPr>
                <w:rStyle w:val="do1"/>
                <w:rFonts w:ascii="Arial" w:hAnsi="Arial" w:cs="Arial"/>
                <w:sz w:val="24"/>
                <w:szCs w:val="24"/>
              </w:rPr>
            </w:pPr>
            <w:r w:rsidRPr="002D06D6">
              <w:rPr>
                <w:rStyle w:val="do1"/>
                <w:rFonts w:ascii="Arial" w:hAnsi="Arial" w:cs="Arial"/>
                <w:sz w:val="24"/>
                <w:szCs w:val="24"/>
              </w:rPr>
              <w:lastRenderedPageBreak/>
              <w:t>Articolul 2 se modifică şi va avea următorul cuprins:</w:t>
            </w:r>
          </w:p>
          <w:p w14:paraId="3BF0570B" w14:textId="77777777" w:rsidR="00AB7EB4" w:rsidRPr="002D06D6" w:rsidRDefault="00AB7EB4" w:rsidP="00AB7EB4">
            <w:pPr>
              <w:jc w:val="both"/>
              <w:rPr>
                <w:rStyle w:val="do1"/>
                <w:rFonts w:ascii="Arial" w:hAnsi="Arial" w:cs="Arial"/>
                <w:sz w:val="24"/>
                <w:szCs w:val="24"/>
              </w:rPr>
            </w:pPr>
          </w:p>
          <w:p w14:paraId="0E482434" w14:textId="77777777" w:rsidR="00AB7EB4" w:rsidRPr="002D06D6" w:rsidRDefault="00AB7EB4" w:rsidP="00AB7EB4">
            <w:pPr>
              <w:shd w:val="clear" w:color="auto" w:fill="FFFFFF"/>
              <w:jc w:val="both"/>
              <w:rPr>
                <w:rFonts w:ascii="Verdana" w:hAnsi="Verdana"/>
              </w:rPr>
            </w:pPr>
            <w:r w:rsidRPr="002D06D6">
              <w:rPr>
                <w:rStyle w:val="tpa1"/>
                <w:rFonts w:ascii="Verdana" w:hAnsi="Verdana"/>
                <w:shd w:val="clear" w:color="auto" w:fill="D3D3D3"/>
              </w:rPr>
              <w:t>În sensul prezentei hotărâri, termenii şi expresiile de mai jos au următoarele semnificaţii:</w:t>
            </w:r>
          </w:p>
          <w:p w14:paraId="00A1A541" w14:textId="77777777" w:rsidR="00AB7EB4" w:rsidRPr="002D06D6" w:rsidRDefault="00AB7EB4" w:rsidP="00AB7EB4">
            <w:pPr>
              <w:shd w:val="clear" w:color="auto" w:fill="FFFFFF"/>
              <w:jc w:val="both"/>
              <w:rPr>
                <w:rFonts w:ascii="Verdana" w:hAnsi="Verdana"/>
              </w:rPr>
            </w:pPr>
            <w:r w:rsidRPr="002D06D6">
              <w:rPr>
                <w:rStyle w:val="li1"/>
                <w:rFonts w:ascii="Verdana" w:hAnsi="Verdana"/>
                <w:color w:val="auto"/>
                <w:shd w:val="clear" w:color="auto" w:fill="D3D3D3"/>
              </w:rPr>
              <w:t>a)</w:t>
            </w:r>
            <w:r w:rsidR="0020688F"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acord de finanţare</w:t>
            </w:r>
            <w:r w:rsidRPr="002D06D6">
              <w:rPr>
                <w:rStyle w:val="tli1"/>
                <w:rFonts w:ascii="Verdana" w:hAnsi="Verdana"/>
                <w:shd w:val="clear" w:color="auto" w:fill="D3D3D3"/>
              </w:rPr>
              <w:t xml:space="preserve"> - act juridic sinalagmatic cu titlu oneros, încheiat între furnizorul schemei şi beneficiar sau, începând cu data de 30 septembrie 2023, între administratorul schemei şi beneficiar, în baza hotărârii adoptate de Comisia de Film în România ca urmare a procesului de evaluare şi verificare a unei cereri de finanţare, prin care se aprobă spre finanţare în baza prezentei scheme de ajutor de stat un proiect eligibil şi prin care furnizorul/administratorul se obligă să facă plata sumelor eligibile ca urmare a satisfacerii obligaţiilor impuse beneficiarului;</w:t>
            </w:r>
            <w:r w:rsidRPr="002D06D6">
              <w:rPr>
                <w:rFonts w:ascii="Verdana" w:hAnsi="Verdana"/>
                <w:shd w:val="clear" w:color="auto" w:fill="D3D3D3"/>
              </w:rPr>
              <w:br/>
            </w:r>
          </w:p>
          <w:p w14:paraId="544D513B" w14:textId="77777777" w:rsidR="00AB7EB4" w:rsidRPr="002D06D6" w:rsidRDefault="00AB7EB4" w:rsidP="00AB7EB4">
            <w:pPr>
              <w:shd w:val="clear" w:color="auto" w:fill="FFFFFF"/>
              <w:jc w:val="both"/>
              <w:rPr>
                <w:rStyle w:val="tli1"/>
                <w:rFonts w:ascii="Verdana" w:hAnsi="Verdana"/>
                <w:shd w:val="clear" w:color="auto" w:fill="D3D3D3"/>
              </w:rPr>
            </w:pPr>
            <w:r w:rsidRPr="002D06D6">
              <w:rPr>
                <w:rStyle w:val="li1"/>
                <w:rFonts w:ascii="Verdana" w:hAnsi="Verdana"/>
                <w:color w:val="auto"/>
                <w:shd w:val="clear" w:color="auto" w:fill="D3D3D3"/>
              </w:rPr>
              <w:t>b)</w:t>
            </w:r>
            <w:r w:rsidR="0020688F"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ajutor de stat</w:t>
            </w:r>
            <w:r w:rsidRPr="002D06D6">
              <w:rPr>
                <w:rStyle w:val="tli1"/>
                <w:rFonts w:ascii="Verdana" w:hAnsi="Verdana"/>
                <w:shd w:val="clear" w:color="auto" w:fill="D3D3D3"/>
              </w:rPr>
              <w:t xml:space="preserve"> - orice măsură de sprijin care îndeplineşte criteriile prevăzute la art. 107 alin. (1) din </w:t>
            </w:r>
            <w:hyperlink r:id="rId17" w:history="1">
              <w:r w:rsidRPr="002D06D6">
                <w:rPr>
                  <w:rStyle w:val="Hyperlink"/>
                  <w:rFonts w:ascii="Verdana" w:hAnsi="Verdana"/>
                  <w:color w:val="auto"/>
                  <w:shd w:val="clear" w:color="auto" w:fill="D3D3D3"/>
                </w:rPr>
                <w:t>Tratatul privind funcţionarea Uniunii Europene</w:t>
              </w:r>
            </w:hyperlink>
            <w:r w:rsidRPr="002D06D6">
              <w:rPr>
                <w:rStyle w:val="tli1"/>
                <w:rFonts w:ascii="Verdana" w:hAnsi="Verdana"/>
                <w:shd w:val="clear" w:color="auto" w:fill="D3D3D3"/>
              </w:rPr>
              <w:t>;</w:t>
            </w:r>
          </w:p>
          <w:p w14:paraId="35321B21" w14:textId="77777777" w:rsidR="00AB7EB4" w:rsidRPr="002D06D6" w:rsidRDefault="00AB7EB4" w:rsidP="00AB7EB4">
            <w:pPr>
              <w:shd w:val="clear" w:color="auto" w:fill="FFFFFF"/>
              <w:jc w:val="both"/>
              <w:rPr>
                <w:rFonts w:ascii="Verdana" w:hAnsi="Verdana"/>
              </w:rPr>
            </w:pPr>
          </w:p>
          <w:p w14:paraId="5E4785FF" w14:textId="77777777" w:rsidR="00AB7EB4" w:rsidRPr="002D06D6" w:rsidRDefault="00AB7EB4" w:rsidP="00AB7EB4">
            <w:pPr>
              <w:shd w:val="clear" w:color="auto" w:fill="FFFFFF"/>
              <w:jc w:val="both"/>
              <w:rPr>
                <w:rStyle w:val="tli1"/>
                <w:rFonts w:ascii="Verdana" w:hAnsi="Verdana"/>
                <w:b/>
                <w:shd w:val="clear" w:color="auto" w:fill="D3D3D3"/>
              </w:rPr>
            </w:pPr>
            <w:r w:rsidRPr="002D06D6">
              <w:rPr>
                <w:rStyle w:val="li1"/>
                <w:rFonts w:ascii="Verdana" w:hAnsi="Verdana"/>
                <w:color w:val="auto"/>
                <w:shd w:val="clear" w:color="auto" w:fill="D3D3D3"/>
              </w:rPr>
              <w:t>c)</w:t>
            </w:r>
            <w:r w:rsidR="0020688F"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cheltuieli eligibile</w:t>
            </w:r>
            <w:r w:rsidRPr="002D06D6">
              <w:rPr>
                <w:rStyle w:val="tli1"/>
                <w:rFonts w:ascii="Verdana" w:hAnsi="Verdana"/>
                <w:shd w:val="clear" w:color="auto" w:fill="D3D3D3"/>
              </w:rPr>
              <w:t xml:space="preserve"> - costurile totale aferente producţiei de opere audiovizuale eligibile pe teritoriul României, inclusiv costurile aferente îmbunătăţirii accesibilităţii pentru persoanele cu handicap, realizate după data depunerii cererii de finanţare şi care, potrivit prezentei scheme de ajutor de stat, constituie baza de calcul pentru ajutorul de stat ce poate fi acordat, susţinute prin documente justificative clare, specifice şi contemporane cu faptele;</w:t>
            </w:r>
            <w:r w:rsidRPr="002D06D6">
              <w:rPr>
                <w:rStyle w:val="do1"/>
                <w:rFonts w:ascii="Arial" w:hAnsi="Arial" w:cs="Arial"/>
                <w:sz w:val="24"/>
                <w:szCs w:val="24"/>
              </w:rPr>
              <w:t xml:space="preserve"> </w:t>
            </w:r>
            <w:r w:rsidRPr="002D06D6">
              <w:rPr>
                <w:rStyle w:val="do1"/>
                <w:rFonts w:ascii="Arial" w:hAnsi="Arial" w:cs="Arial"/>
                <w:b w:val="0"/>
                <w:sz w:val="24"/>
                <w:szCs w:val="24"/>
              </w:rPr>
              <w:t>Pentru proiectele depuse la Oficiu începând cu sesiunea de apel de proiecte organizată  în anul 2024, vor fi eligibile astfel de cheltuieli, realizate după data depunerii cererii de înregistrare a proiectului.”</w:t>
            </w:r>
          </w:p>
          <w:p w14:paraId="78EC6CA3" w14:textId="77777777" w:rsidR="00AB7EB4" w:rsidRPr="002D06D6" w:rsidRDefault="00AB7EB4" w:rsidP="00AB7EB4">
            <w:pPr>
              <w:jc w:val="both"/>
              <w:rPr>
                <w:rStyle w:val="do1"/>
                <w:rFonts w:ascii="Arial" w:hAnsi="Arial" w:cs="Arial"/>
                <w:sz w:val="24"/>
                <w:szCs w:val="24"/>
              </w:rPr>
            </w:pPr>
          </w:p>
          <w:p w14:paraId="2110A3BA" w14:textId="77777777" w:rsidR="00AB7EB4" w:rsidRPr="002D06D6" w:rsidRDefault="00AB7EB4" w:rsidP="00AB7EB4">
            <w:pPr>
              <w:shd w:val="clear" w:color="auto" w:fill="FFFFFF"/>
              <w:jc w:val="both"/>
              <w:rPr>
                <w:rStyle w:val="tli1"/>
                <w:rFonts w:ascii="Verdana" w:hAnsi="Verdana"/>
                <w:shd w:val="clear" w:color="auto" w:fill="D3D3D3"/>
              </w:rPr>
            </w:pPr>
            <w:r w:rsidRPr="002D06D6">
              <w:rPr>
                <w:rStyle w:val="li1"/>
                <w:rFonts w:ascii="Verdana" w:hAnsi="Verdana"/>
                <w:color w:val="auto"/>
                <w:shd w:val="clear" w:color="auto" w:fill="D3D3D3"/>
              </w:rPr>
              <w:t>d)</w:t>
            </w:r>
            <w:r w:rsidR="0020688F"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cheltuieli neeligibile</w:t>
            </w:r>
            <w:r w:rsidRPr="002D06D6">
              <w:rPr>
                <w:rStyle w:val="tli1"/>
                <w:rFonts w:ascii="Verdana" w:hAnsi="Verdana"/>
                <w:shd w:val="clear" w:color="auto" w:fill="D3D3D3"/>
              </w:rPr>
              <w:t xml:space="preserve"> - cheltuieli inerente realizării proiectului eligibil, care nu se finanţează prin prezenta schemă de ajutor de stat;</w:t>
            </w:r>
          </w:p>
          <w:p w14:paraId="1665C973" w14:textId="77777777" w:rsidR="00AB7EB4" w:rsidRPr="002D06D6" w:rsidRDefault="00AB7EB4" w:rsidP="00AB7EB4">
            <w:pPr>
              <w:shd w:val="clear" w:color="auto" w:fill="FFFFFF"/>
              <w:jc w:val="both"/>
              <w:rPr>
                <w:rFonts w:ascii="Verdana" w:hAnsi="Verdana"/>
              </w:rPr>
            </w:pPr>
          </w:p>
          <w:p w14:paraId="59EE0111" w14:textId="77777777" w:rsidR="00AB7EB4" w:rsidRPr="002D06D6" w:rsidRDefault="00AB7EB4" w:rsidP="00AB7EB4">
            <w:pPr>
              <w:shd w:val="clear" w:color="auto" w:fill="FFFFFF"/>
              <w:jc w:val="both"/>
              <w:rPr>
                <w:rStyle w:val="tli1"/>
                <w:rFonts w:ascii="Verdana" w:hAnsi="Verdana"/>
                <w:shd w:val="clear" w:color="auto" w:fill="D3D3D3"/>
              </w:rPr>
            </w:pPr>
            <w:r w:rsidRPr="002D06D6">
              <w:rPr>
                <w:rStyle w:val="li1"/>
                <w:rFonts w:ascii="Verdana" w:hAnsi="Verdana"/>
                <w:color w:val="auto"/>
                <w:shd w:val="clear" w:color="auto" w:fill="D3D3D3"/>
              </w:rPr>
              <w:t>e)</w:t>
            </w:r>
            <w:r w:rsidR="0020688F"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data acordării ajutorului</w:t>
            </w:r>
            <w:r w:rsidRPr="002D06D6">
              <w:rPr>
                <w:rStyle w:val="tli1"/>
                <w:rFonts w:ascii="Verdana" w:hAnsi="Verdana"/>
                <w:shd w:val="clear" w:color="auto" w:fill="D3D3D3"/>
              </w:rPr>
              <w:t xml:space="preserve"> - data semnării Acordului de finanţare în baza hotărârii adoptate de Comisia de Film în România prin care a fost aprobată cererea de finanţare;</w:t>
            </w:r>
          </w:p>
          <w:p w14:paraId="1AABBD2C" w14:textId="77777777" w:rsidR="00AB7EB4" w:rsidRPr="002D06D6" w:rsidRDefault="00AB7EB4" w:rsidP="00AB7EB4">
            <w:pPr>
              <w:shd w:val="clear" w:color="auto" w:fill="FFFFFF"/>
              <w:jc w:val="both"/>
              <w:rPr>
                <w:rFonts w:ascii="Verdana" w:hAnsi="Verdana"/>
              </w:rPr>
            </w:pPr>
          </w:p>
          <w:p w14:paraId="49850C36" w14:textId="77777777" w:rsidR="00AB7EB4" w:rsidRPr="002D06D6" w:rsidRDefault="00AB7EB4" w:rsidP="00AB7EB4">
            <w:pPr>
              <w:jc w:val="both"/>
              <w:rPr>
                <w:rStyle w:val="do1"/>
                <w:rFonts w:ascii="Arial" w:hAnsi="Arial" w:cs="Arial"/>
                <w:sz w:val="24"/>
                <w:szCs w:val="24"/>
              </w:rPr>
            </w:pPr>
            <w:r w:rsidRPr="002D06D6">
              <w:rPr>
                <w:rStyle w:val="li1"/>
                <w:rFonts w:ascii="Verdana" w:hAnsi="Verdana"/>
                <w:color w:val="auto"/>
                <w:shd w:val="clear" w:color="auto" w:fill="D3D3D3"/>
              </w:rPr>
              <w:t>f)</w:t>
            </w:r>
            <w:r w:rsidR="0020688F" w:rsidRPr="002D06D6">
              <w:rPr>
                <w:rStyle w:val="li1"/>
                <w:rFonts w:ascii="Verdana" w:hAnsi="Verdana"/>
                <w:color w:val="auto"/>
                <w:shd w:val="clear" w:color="auto" w:fill="D3D3D3"/>
              </w:rPr>
              <w:t xml:space="preserve"> </w:t>
            </w:r>
            <w:r w:rsidRPr="002D06D6">
              <w:rPr>
                <w:rStyle w:val="tli1"/>
                <w:rFonts w:ascii="Verdana" w:hAnsi="Verdana"/>
                <w:i/>
                <w:iCs/>
                <w:shd w:val="clear" w:color="auto" w:fill="D3D3D3"/>
              </w:rPr>
              <w:t>data demarării proiectului</w:t>
            </w:r>
            <w:r w:rsidRPr="002D06D6">
              <w:rPr>
                <w:rStyle w:val="tli1"/>
                <w:rFonts w:ascii="Verdana" w:hAnsi="Verdana"/>
                <w:shd w:val="clear" w:color="auto" w:fill="D3D3D3"/>
              </w:rPr>
              <w:t xml:space="preserve"> - data de la care sunt înregistrate de către beneficiar cheltuieli eligibile efectuate pe teritoriul României legate de bugetul producţiei pentru care se solicită prezentul ajutor de stat, beneficiarul având obligaţia de a demara proiectul pe teritoriul României în termen de maximum 60 de zile calendaristice de la data emiterii certificatului de eligibilitate şi de a începe filmările pe teritoriul României nu mai târziu de 9 luni de la data emiterii certificatului de eligibilitate</w:t>
            </w:r>
          </w:p>
          <w:p w14:paraId="10325B8C" w14:textId="77777777" w:rsidR="00AB7EB4" w:rsidRPr="002D06D6" w:rsidRDefault="00AB7EB4" w:rsidP="00AB7EB4">
            <w:pPr>
              <w:jc w:val="both"/>
              <w:rPr>
                <w:rStyle w:val="do1"/>
                <w:rFonts w:ascii="Arial" w:hAnsi="Arial" w:cs="Arial"/>
                <w:sz w:val="24"/>
                <w:szCs w:val="24"/>
              </w:rPr>
            </w:pPr>
          </w:p>
          <w:p w14:paraId="76EEBADC" w14:textId="77777777" w:rsidR="008A1A47" w:rsidRPr="002D06D6" w:rsidRDefault="008A1A47" w:rsidP="00AB7EB4">
            <w:pPr>
              <w:jc w:val="both"/>
              <w:rPr>
                <w:rStyle w:val="do1"/>
                <w:rFonts w:ascii="Arial" w:hAnsi="Arial" w:cs="Arial"/>
                <w:sz w:val="24"/>
                <w:szCs w:val="24"/>
              </w:rPr>
            </w:pPr>
          </w:p>
          <w:p w14:paraId="3F83822F" w14:textId="77777777" w:rsidR="008A1A47" w:rsidRPr="002D06D6" w:rsidRDefault="008A1A47" w:rsidP="00AB7EB4">
            <w:pPr>
              <w:jc w:val="both"/>
              <w:rPr>
                <w:rStyle w:val="do1"/>
                <w:rFonts w:ascii="Arial" w:hAnsi="Arial" w:cs="Arial"/>
                <w:sz w:val="24"/>
                <w:szCs w:val="24"/>
              </w:rPr>
            </w:pPr>
          </w:p>
          <w:p w14:paraId="33260D15" w14:textId="77777777" w:rsidR="008A1A47" w:rsidRPr="002D06D6" w:rsidRDefault="008A1A47" w:rsidP="00AB7EB4">
            <w:pPr>
              <w:jc w:val="both"/>
              <w:rPr>
                <w:rStyle w:val="do1"/>
                <w:rFonts w:ascii="Arial" w:hAnsi="Arial" w:cs="Arial"/>
                <w:sz w:val="24"/>
                <w:szCs w:val="24"/>
              </w:rPr>
            </w:pPr>
          </w:p>
          <w:p w14:paraId="55D0A775" w14:textId="55A8CA70" w:rsidR="00AB7EB4" w:rsidRPr="002D06D6" w:rsidRDefault="00D45058" w:rsidP="00AB7EB4">
            <w:pPr>
              <w:shd w:val="clear" w:color="auto" w:fill="FFFFFF"/>
              <w:jc w:val="both"/>
              <w:rPr>
                <w:rStyle w:val="tli1"/>
                <w:rFonts w:ascii="Verdana" w:hAnsi="Verdana"/>
                <w:shd w:val="clear" w:color="auto" w:fill="D3D3D3"/>
              </w:rPr>
            </w:pPr>
            <w:r w:rsidRPr="002D06D6">
              <w:rPr>
                <w:rStyle w:val="li1"/>
                <w:rFonts w:ascii="Verdana" w:hAnsi="Verdana"/>
                <w:color w:val="auto"/>
                <w:shd w:val="clear" w:color="auto" w:fill="D3D3D3"/>
              </w:rPr>
              <w:t>g</w:t>
            </w:r>
            <w:r w:rsidR="00AB7EB4" w:rsidRPr="002D06D6">
              <w:rPr>
                <w:rStyle w:val="li1"/>
                <w:rFonts w:ascii="Verdana" w:hAnsi="Verdana"/>
                <w:color w:val="auto"/>
                <w:shd w:val="clear" w:color="auto" w:fill="D3D3D3"/>
              </w:rPr>
              <w:t>)</w:t>
            </w:r>
            <w:r w:rsidR="0020688F" w:rsidRPr="002D06D6">
              <w:rPr>
                <w:rStyle w:val="li1"/>
                <w:rFonts w:ascii="Verdana" w:hAnsi="Verdana"/>
                <w:color w:val="auto"/>
                <w:shd w:val="clear" w:color="auto" w:fill="D3D3D3"/>
              </w:rPr>
              <w:t xml:space="preserve"> </w:t>
            </w:r>
            <w:r w:rsidR="00AB7EB4" w:rsidRPr="002D06D6">
              <w:rPr>
                <w:rStyle w:val="tli1"/>
                <w:rFonts w:ascii="Verdana" w:hAnsi="Verdana"/>
                <w:i/>
                <w:iCs/>
                <w:shd w:val="clear" w:color="auto" w:fill="D3D3D3"/>
              </w:rPr>
              <w:t>documente justificative</w:t>
            </w:r>
            <w:r w:rsidR="00AB7EB4" w:rsidRPr="002D06D6">
              <w:rPr>
                <w:rStyle w:val="tli1"/>
                <w:rFonts w:ascii="Verdana" w:hAnsi="Verdana"/>
                <w:shd w:val="clear" w:color="auto" w:fill="D3D3D3"/>
              </w:rPr>
              <w:t xml:space="preserve"> - documentele necesare în vederea înregistrării în contabilitatea beneficiarului a cheltuielilor realizate în legătură cu implementarea </w:t>
            </w:r>
            <w:r w:rsidR="00AB7EB4" w:rsidRPr="002D06D6">
              <w:rPr>
                <w:rStyle w:val="tli1"/>
                <w:rFonts w:ascii="Verdana" w:hAnsi="Verdana"/>
                <w:shd w:val="clear" w:color="auto" w:fill="D3D3D3"/>
              </w:rPr>
              <w:lastRenderedPageBreak/>
              <w:t>proiectului pe teritoriul României, cerute de dispoziţiile legale aplicabile la momentul efectuării respectivei cheltuieli;</w:t>
            </w:r>
          </w:p>
          <w:p w14:paraId="40B5229F" w14:textId="77777777" w:rsidR="00AB7EB4" w:rsidRPr="002D06D6" w:rsidRDefault="00AB7EB4" w:rsidP="00AB7EB4">
            <w:pPr>
              <w:shd w:val="clear" w:color="auto" w:fill="FFFFFF"/>
              <w:jc w:val="both"/>
              <w:rPr>
                <w:rFonts w:ascii="Verdana" w:hAnsi="Verdana"/>
              </w:rPr>
            </w:pPr>
          </w:p>
          <w:p w14:paraId="7FFE15E9" w14:textId="71DB46B8" w:rsidR="00AB7EB4" w:rsidRPr="002D06D6" w:rsidRDefault="00D45058" w:rsidP="00AB7EB4">
            <w:pPr>
              <w:shd w:val="clear" w:color="auto" w:fill="FFFFFF"/>
              <w:jc w:val="both"/>
              <w:rPr>
                <w:rStyle w:val="tli1"/>
                <w:rFonts w:ascii="Verdana" w:hAnsi="Verdana"/>
                <w:shd w:val="clear" w:color="auto" w:fill="D3D3D3"/>
              </w:rPr>
            </w:pPr>
            <w:r w:rsidRPr="002D06D6">
              <w:rPr>
                <w:rStyle w:val="li1"/>
                <w:rFonts w:ascii="Verdana" w:hAnsi="Verdana"/>
                <w:color w:val="auto"/>
                <w:shd w:val="clear" w:color="auto" w:fill="D3D3D3"/>
              </w:rPr>
              <w:t>h</w:t>
            </w:r>
            <w:r w:rsidR="00AB7EB4" w:rsidRPr="002D06D6">
              <w:rPr>
                <w:rStyle w:val="li1"/>
                <w:rFonts w:ascii="Verdana" w:hAnsi="Verdana"/>
                <w:color w:val="auto"/>
                <w:shd w:val="clear" w:color="auto" w:fill="D3D3D3"/>
              </w:rPr>
              <w:t>)</w:t>
            </w:r>
            <w:r w:rsidR="0020688F" w:rsidRPr="002D06D6">
              <w:rPr>
                <w:rStyle w:val="li1"/>
                <w:rFonts w:ascii="Verdana" w:hAnsi="Verdana"/>
                <w:color w:val="auto"/>
                <w:shd w:val="clear" w:color="auto" w:fill="D3D3D3"/>
              </w:rPr>
              <w:t xml:space="preserve"> </w:t>
            </w:r>
            <w:r w:rsidR="00AB7EB4" w:rsidRPr="002D06D6">
              <w:rPr>
                <w:rStyle w:val="tli1"/>
                <w:rFonts w:ascii="Verdana" w:hAnsi="Verdana"/>
                <w:i/>
                <w:iCs/>
                <w:shd w:val="clear" w:color="auto" w:fill="D3D3D3"/>
              </w:rPr>
              <w:t>intensitatea ajutorului</w:t>
            </w:r>
            <w:r w:rsidR="00AB7EB4" w:rsidRPr="002D06D6">
              <w:rPr>
                <w:rStyle w:val="tli1"/>
                <w:rFonts w:ascii="Verdana" w:hAnsi="Verdana"/>
                <w:shd w:val="clear" w:color="auto" w:fill="D3D3D3"/>
              </w:rPr>
              <w:t xml:space="preserve"> - valoarea brută a ajutorului exprimată ca procent din costurile eligibile, înainte de deducerea impozitelor şi a altor taxe. Taxa pe valoarea adăugată percepută pentru costurile sau cheltuielile eligibile, care este rambursabilă în temeiul legislaţiei fiscale naţionale aplicabile, nu este luată în considerare la calcularea intensităţii ajutorului şi a costurilor eligibile;</w:t>
            </w:r>
          </w:p>
          <w:p w14:paraId="519B77EA" w14:textId="77777777" w:rsidR="00AB7EB4" w:rsidRPr="002D06D6" w:rsidRDefault="00AB7EB4" w:rsidP="00AB7EB4">
            <w:pPr>
              <w:jc w:val="both"/>
              <w:rPr>
                <w:rStyle w:val="do1"/>
                <w:rFonts w:ascii="Arial" w:hAnsi="Arial" w:cs="Arial"/>
                <w:sz w:val="24"/>
                <w:szCs w:val="24"/>
              </w:rPr>
            </w:pPr>
          </w:p>
          <w:p w14:paraId="545437FB" w14:textId="7CFDC324" w:rsidR="00AB7EB4" w:rsidRPr="002D06D6" w:rsidRDefault="00D45058" w:rsidP="00AB7EB4">
            <w:pPr>
              <w:jc w:val="both"/>
              <w:rPr>
                <w:rStyle w:val="do1"/>
                <w:rFonts w:ascii="Arial" w:hAnsi="Arial" w:cs="Arial"/>
                <w:b w:val="0"/>
                <w:sz w:val="24"/>
                <w:szCs w:val="24"/>
              </w:rPr>
            </w:pPr>
            <w:r w:rsidRPr="002D06D6">
              <w:rPr>
                <w:rStyle w:val="do1"/>
                <w:rFonts w:ascii="Arial" w:hAnsi="Arial" w:cs="Arial"/>
                <w:sz w:val="24"/>
                <w:szCs w:val="24"/>
              </w:rPr>
              <w:t>i</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începerea lucrului la proiectul sau la activitatea respectivă</w:t>
            </w:r>
            <w:r w:rsidR="00AB7EB4" w:rsidRPr="002D06D6">
              <w:rPr>
                <w:rStyle w:val="do1"/>
                <w:rFonts w:ascii="Arial" w:hAnsi="Arial" w:cs="Arial"/>
                <w:b w:val="0"/>
                <w:sz w:val="24"/>
                <w:szCs w:val="24"/>
              </w:rPr>
              <w:t xml:space="preserve"> -  inițierea activitățor de pregătire sau filmare pe teritoriul României, ori încheierea primului angajament ferm, cu caracter juridic obligatoriu, prin care realizarea proiectului în România este ireversibilă. Încheierea contractelor și realizarea plăților pentru activitățile de prospecţiuni preliminare pentru determinarea locaţiei de realizare a proiectului și obţinere a permiselor de filmare, studii tehnico-economice, casting, încheierea contractelor care fac parte din documentația obligatorie pentru obținerea unei surse de finanțare aferentă proiectului, precum și încheierea contractelor cu privire la drepturile de ecranizare a operei ce stă la baza proiectului nu sunt considerate drept începerea lucrului.</w:t>
            </w:r>
          </w:p>
          <w:p w14:paraId="3DF46835" w14:textId="77777777" w:rsidR="00AB7EB4" w:rsidRPr="002D06D6" w:rsidRDefault="00AB7EB4" w:rsidP="00AB7EB4">
            <w:pPr>
              <w:jc w:val="both"/>
              <w:rPr>
                <w:rStyle w:val="do1"/>
                <w:rFonts w:ascii="Arial" w:hAnsi="Arial" w:cs="Arial"/>
                <w:sz w:val="24"/>
                <w:szCs w:val="24"/>
              </w:rPr>
            </w:pPr>
          </w:p>
          <w:p w14:paraId="644E92CB" w14:textId="225BA61D" w:rsidR="00AB7EB4" w:rsidRPr="002D06D6" w:rsidRDefault="00D45058" w:rsidP="00AB7EB4">
            <w:pPr>
              <w:shd w:val="clear" w:color="auto" w:fill="FFFFFF"/>
              <w:jc w:val="both"/>
              <w:rPr>
                <w:rStyle w:val="tli1"/>
                <w:rFonts w:ascii="Verdana" w:hAnsi="Verdana"/>
                <w:shd w:val="clear" w:color="auto" w:fill="D3D3D3"/>
              </w:rPr>
            </w:pPr>
            <w:r w:rsidRPr="002D06D6">
              <w:rPr>
                <w:rStyle w:val="li1"/>
                <w:rFonts w:ascii="Verdana" w:hAnsi="Verdana"/>
                <w:color w:val="auto"/>
                <w:shd w:val="clear" w:color="auto" w:fill="D3D3D3"/>
              </w:rPr>
              <w:t>j</w:t>
            </w:r>
            <w:r w:rsidR="00AB7EB4" w:rsidRPr="002D06D6">
              <w:rPr>
                <w:rStyle w:val="li1"/>
                <w:rFonts w:ascii="Verdana" w:hAnsi="Verdana"/>
                <w:color w:val="auto"/>
                <w:shd w:val="clear" w:color="auto" w:fill="D3D3D3"/>
              </w:rPr>
              <w:t>)</w:t>
            </w:r>
            <w:r w:rsidR="0020688F" w:rsidRPr="002D06D6">
              <w:rPr>
                <w:rStyle w:val="li1"/>
                <w:rFonts w:ascii="Verdana" w:hAnsi="Verdana"/>
                <w:color w:val="auto"/>
                <w:shd w:val="clear" w:color="auto" w:fill="D3D3D3"/>
              </w:rPr>
              <w:t xml:space="preserve"> </w:t>
            </w:r>
            <w:r w:rsidR="00AB7EB4" w:rsidRPr="002D06D6">
              <w:rPr>
                <w:rStyle w:val="tli1"/>
                <w:rFonts w:ascii="Verdana" w:hAnsi="Verdana"/>
                <w:i/>
                <w:iCs/>
                <w:shd w:val="clear" w:color="auto" w:fill="D3D3D3"/>
              </w:rPr>
              <w:t>întreprindere</w:t>
            </w:r>
            <w:r w:rsidR="00AB7EB4" w:rsidRPr="002D06D6">
              <w:rPr>
                <w:rStyle w:val="tli1"/>
                <w:rFonts w:ascii="Verdana" w:hAnsi="Verdana"/>
                <w:shd w:val="clear" w:color="auto" w:fill="D3D3D3"/>
              </w:rPr>
              <w:t xml:space="preserve"> - orice entitate care desfăşoară o activitate economică, indiferent de statutul său juridic, de modul în care este finanţată sau de existenţa unui scop lucrativ;</w:t>
            </w:r>
          </w:p>
          <w:p w14:paraId="356251E9" w14:textId="77777777" w:rsidR="00AB7EB4" w:rsidRPr="002D06D6" w:rsidRDefault="00AB7EB4" w:rsidP="00AB7EB4">
            <w:pPr>
              <w:shd w:val="clear" w:color="auto" w:fill="FFFFFF"/>
              <w:jc w:val="both"/>
              <w:rPr>
                <w:rFonts w:ascii="Verdana" w:hAnsi="Verdana"/>
              </w:rPr>
            </w:pPr>
          </w:p>
          <w:p w14:paraId="17ED1B28" w14:textId="77BA7D8A" w:rsidR="00AB7EB4" w:rsidRPr="002D06D6" w:rsidRDefault="00D45058" w:rsidP="00AB7EB4">
            <w:pPr>
              <w:shd w:val="clear" w:color="auto" w:fill="FFFFFF"/>
              <w:jc w:val="both"/>
              <w:rPr>
                <w:rFonts w:ascii="Verdana" w:hAnsi="Verdana"/>
              </w:rPr>
            </w:pPr>
            <w:r w:rsidRPr="002D06D6">
              <w:rPr>
                <w:rStyle w:val="li1"/>
                <w:rFonts w:ascii="Verdana" w:hAnsi="Verdana"/>
                <w:color w:val="auto"/>
                <w:shd w:val="clear" w:color="auto" w:fill="D3D3D3"/>
              </w:rPr>
              <w:t>k</w:t>
            </w:r>
            <w:r w:rsidR="00AB7EB4" w:rsidRPr="002D06D6">
              <w:rPr>
                <w:rStyle w:val="li1"/>
                <w:rFonts w:ascii="Verdana" w:hAnsi="Verdana"/>
                <w:color w:val="auto"/>
                <w:shd w:val="clear" w:color="auto" w:fill="D3D3D3"/>
              </w:rPr>
              <w:t>)</w:t>
            </w:r>
            <w:r w:rsidR="0020688F" w:rsidRPr="002D06D6">
              <w:rPr>
                <w:rStyle w:val="li1"/>
                <w:rFonts w:ascii="Verdana" w:hAnsi="Verdana"/>
                <w:color w:val="auto"/>
                <w:shd w:val="clear" w:color="auto" w:fill="D3D3D3"/>
              </w:rPr>
              <w:t xml:space="preserve"> </w:t>
            </w:r>
            <w:r w:rsidR="00AB7EB4" w:rsidRPr="002D06D6">
              <w:rPr>
                <w:rStyle w:val="tli1"/>
                <w:rFonts w:ascii="Verdana" w:hAnsi="Verdana"/>
                <w:i/>
                <w:iCs/>
                <w:shd w:val="clear" w:color="auto" w:fill="D3D3D3"/>
              </w:rPr>
              <w:t>întreprindere în dificultate</w:t>
            </w:r>
            <w:r w:rsidR="00AB7EB4" w:rsidRPr="002D06D6">
              <w:rPr>
                <w:rStyle w:val="tli1"/>
                <w:rFonts w:ascii="Verdana" w:hAnsi="Verdana"/>
                <w:shd w:val="clear" w:color="auto" w:fill="D3D3D3"/>
              </w:rPr>
              <w:t xml:space="preserve"> - o întreprindere care se află în cel puţin una dintre situaţiile următoare:</w:t>
            </w:r>
          </w:p>
          <w:p w14:paraId="7E379A41" w14:textId="77777777" w:rsidR="00AB7EB4" w:rsidRPr="002D06D6" w:rsidRDefault="00AB7EB4" w:rsidP="00AB7EB4">
            <w:pPr>
              <w:shd w:val="clear" w:color="auto" w:fill="FFFFFF"/>
              <w:jc w:val="both"/>
              <w:rPr>
                <w:rFonts w:ascii="Verdana" w:hAnsi="Verdana"/>
              </w:rPr>
            </w:pPr>
            <w:r w:rsidRPr="002D06D6">
              <w:rPr>
                <w:rStyle w:val="tpa1"/>
                <w:rFonts w:ascii="Verdana" w:hAnsi="Verdana"/>
                <w:shd w:val="clear" w:color="auto" w:fill="D3D3D3"/>
              </w:rPr>
              <w:t xml:space="preserve">(i)în cazul unei societăţi cu răspundere limitată (alta decât o IMM care există de mai puţin de 3 ani),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comerciale menţionate în anexa I la Directiva </w:t>
            </w:r>
            <w:hyperlink r:id="rId18" w:history="1">
              <w:r w:rsidRPr="002D06D6">
                <w:rPr>
                  <w:rStyle w:val="Hyperlink"/>
                  <w:rFonts w:ascii="Verdana" w:hAnsi="Verdana"/>
                  <w:color w:val="auto"/>
                  <w:shd w:val="clear" w:color="auto" w:fill="D3D3D3"/>
                </w:rPr>
                <w:t>2013/34/UE</w:t>
              </w:r>
            </w:hyperlink>
            <w:r w:rsidRPr="002D06D6">
              <w:rPr>
                <w:rStyle w:val="tpa1"/>
                <w:rFonts w:ascii="Verdana" w:hAnsi="Verdana"/>
                <w:shd w:val="clear" w:color="auto" w:fill="D3D3D3"/>
              </w:rPr>
              <w:t xml:space="preserve"> a Parlamentului European şi a Consiliului (*5), iar «capital social» include, dacă este cazul, orice capital suplimentar;</w:t>
            </w:r>
          </w:p>
          <w:p w14:paraId="3625AFD1" w14:textId="77777777" w:rsidR="00AB7EB4" w:rsidRPr="002D06D6" w:rsidRDefault="00AB7EB4" w:rsidP="00AB7EB4">
            <w:pPr>
              <w:shd w:val="clear" w:color="auto" w:fill="FFFFFF"/>
              <w:jc w:val="both"/>
              <w:rPr>
                <w:rFonts w:ascii="Verdana" w:hAnsi="Verdana"/>
              </w:rPr>
            </w:pPr>
            <w:r w:rsidRPr="002D06D6">
              <w:rPr>
                <w:rStyle w:val="tpa1"/>
                <w:rFonts w:ascii="Verdana" w:hAnsi="Verdana"/>
                <w:shd w:val="clear" w:color="auto" w:fill="D3D3D3"/>
              </w:rPr>
              <w:t xml:space="preserve">(ii)în cazul unei societăţi în care cel puţin unii dintre asociaţi au răspundere nelimitată pentru creanţele societăţii (alta decât o IMM care există de mai puţin de trei ani), atunci când mai mult de jumătate din capitalul propriu, aşa cum reiese din contabilitatea societăţii, a dispărut din cauza pierderilor acumulate. În sensul prezentei dispoziţii, «o societate în care cel puţin unii dintre asociaţi au răspundere nelimitată pentru creanţele societăţii» se referă în special la acele tipuri de societăţi menţionate în anexa II la Directiva </w:t>
            </w:r>
            <w:hyperlink r:id="rId19" w:history="1">
              <w:r w:rsidRPr="002D06D6">
                <w:rPr>
                  <w:rStyle w:val="Hyperlink"/>
                  <w:rFonts w:ascii="Verdana" w:hAnsi="Verdana"/>
                  <w:color w:val="auto"/>
                  <w:shd w:val="clear" w:color="auto" w:fill="D3D3D3"/>
                </w:rPr>
                <w:t>2013/34/UE</w:t>
              </w:r>
            </w:hyperlink>
            <w:r w:rsidRPr="002D06D6">
              <w:rPr>
                <w:rStyle w:val="tpa1"/>
                <w:rFonts w:ascii="Verdana" w:hAnsi="Verdana"/>
                <w:shd w:val="clear" w:color="auto" w:fill="D3D3D3"/>
              </w:rPr>
              <w:t>;</w:t>
            </w:r>
          </w:p>
          <w:p w14:paraId="5ED6B6AC" w14:textId="77777777" w:rsidR="00AB7EB4" w:rsidRPr="002D06D6" w:rsidRDefault="00AB7EB4" w:rsidP="00AB7EB4">
            <w:pPr>
              <w:shd w:val="clear" w:color="auto" w:fill="FFFFFF"/>
              <w:jc w:val="both"/>
              <w:rPr>
                <w:rFonts w:ascii="Verdana" w:hAnsi="Verdana"/>
              </w:rPr>
            </w:pPr>
            <w:r w:rsidRPr="002D06D6">
              <w:rPr>
                <w:rStyle w:val="tpa1"/>
                <w:rFonts w:ascii="Verdana" w:hAnsi="Verdana"/>
                <w:shd w:val="clear" w:color="auto" w:fill="D3D3D3"/>
              </w:rPr>
              <w:t>(iii)atunci când întreprinderea face obiectul unei proceduri colective de insolvenţă sau îndeplineşte criteriile prevăzute în dreptul intern pentru ca o procedură colectivă de insolvenţă să fie deschisă la cererea creditorilor săi;</w:t>
            </w:r>
          </w:p>
          <w:p w14:paraId="6E2AC4D7" w14:textId="77777777" w:rsidR="00AB7EB4" w:rsidRPr="002D06D6" w:rsidRDefault="00AB7EB4" w:rsidP="00AB7EB4">
            <w:pPr>
              <w:shd w:val="clear" w:color="auto" w:fill="FFFFFF"/>
              <w:jc w:val="both"/>
              <w:rPr>
                <w:rFonts w:ascii="Verdana" w:hAnsi="Verdana"/>
              </w:rPr>
            </w:pPr>
            <w:r w:rsidRPr="002D06D6">
              <w:rPr>
                <w:rStyle w:val="tpa1"/>
                <w:rFonts w:ascii="Verdana" w:hAnsi="Verdana"/>
                <w:shd w:val="clear" w:color="auto" w:fill="D3D3D3"/>
              </w:rPr>
              <w:t>(iv)atunci când întreprinderea a primit ajutor pentru salvare şi nu a rambursat încă împrumutul sau nu a încetat garanţia sau a primit ajutoare pentru restructurare şi face încă obiectul unui plan de restructurare;</w:t>
            </w:r>
          </w:p>
          <w:p w14:paraId="79CE5C92" w14:textId="77777777" w:rsidR="00AB7EB4" w:rsidRPr="002D06D6" w:rsidRDefault="00AB7EB4" w:rsidP="00AB7EB4">
            <w:pPr>
              <w:shd w:val="clear" w:color="auto" w:fill="FFFFFF"/>
              <w:jc w:val="both"/>
              <w:rPr>
                <w:rFonts w:ascii="Verdana" w:hAnsi="Verdana"/>
              </w:rPr>
            </w:pPr>
            <w:r w:rsidRPr="002D06D6">
              <w:rPr>
                <w:rStyle w:val="tpa1"/>
                <w:rFonts w:ascii="Verdana" w:hAnsi="Verdana"/>
                <w:shd w:val="clear" w:color="auto" w:fill="D3D3D3"/>
              </w:rPr>
              <w:t>(v)în cazul unei întreprinderi care nu este o IMM, atunci când, în ultimii doi ani:</w:t>
            </w:r>
          </w:p>
          <w:p w14:paraId="7CC23F9A" w14:textId="77777777" w:rsidR="00AB7EB4" w:rsidRPr="002D06D6" w:rsidRDefault="00AB7EB4" w:rsidP="00AB7EB4">
            <w:pPr>
              <w:shd w:val="clear" w:color="auto" w:fill="FFFFFF"/>
              <w:jc w:val="both"/>
              <w:rPr>
                <w:rFonts w:ascii="Verdana" w:hAnsi="Verdana"/>
              </w:rPr>
            </w:pPr>
            <w:r w:rsidRPr="002D06D6">
              <w:rPr>
                <w:rStyle w:val="tpa1"/>
                <w:rFonts w:ascii="Verdana" w:hAnsi="Verdana"/>
                <w:shd w:val="clear" w:color="auto" w:fill="D3D3D3"/>
              </w:rPr>
              <w:t>1.raportul datorii/capitaluri proprii al întreprinderii este mai mare de 7,5; şi</w:t>
            </w:r>
          </w:p>
          <w:p w14:paraId="430EECCF" w14:textId="77777777" w:rsidR="00AB7EB4" w:rsidRPr="002D06D6" w:rsidRDefault="00AB7EB4" w:rsidP="00AB7EB4">
            <w:pPr>
              <w:shd w:val="clear" w:color="auto" w:fill="FFFFFF"/>
              <w:jc w:val="both"/>
              <w:rPr>
                <w:rFonts w:ascii="Verdana" w:hAnsi="Verdana"/>
              </w:rPr>
            </w:pPr>
            <w:r w:rsidRPr="002D06D6">
              <w:rPr>
                <w:rStyle w:val="tpa1"/>
                <w:rFonts w:ascii="Verdana" w:hAnsi="Verdana"/>
                <w:shd w:val="clear" w:color="auto" w:fill="D3D3D3"/>
              </w:rPr>
              <w:t>2.capacitatea de acoperire a dobânzilor calculată pe baza câştigului înainte de dobânzi, rate, depreciere şi amortizare - EBITDA se situează sub valoarea 1,0;</w:t>
            </w:r>
            <w:r w:rsidRPr="002D06D6">
              <w:rPr>
                <w:rFonts w:ascii="Verdana" w:hAnsi="Verdana"/>
                <w:shd w:val="clear" w:color="auto" w:fill="D3D3D3"/>
              </w:rPr>
              <w:br/>
            </w:r>
          </w:p>
          <w:p w14:paraId="2E9F9066" w14:textId="691B6D32" w:rsidR="00AB7EB4" w:rsidRPr="002D06D6" w:rsidRDefault="00D45058" w:rsidP="00AB7EB4">
            <w:pPr>
              <w:jc w:val="both"/>
              <w:rPr>
                <w:rStyle w:val="do1"/>
                <w:rFonts w:ascii="Arial" w:hAnsi="Arial" w:cs="Arial"/>
                <w:sz w:val="24"/>
                <w:szCs w:val="24"/>
              </w:rPr>
            </w:pPr>
            <w:r w:rsidRPr="002D06D6">
              <w:rPr>
                <w:rStyle w:val="li1"/>
                <w:rFonts w:ascii="Verdana" w:hAnsi="Verdana"/>
                <w:color w:val="auto"/>
                <w:shd w:val="clear" w:color="auto" w:fill="D3D3D3"/>
              </w:rPr>
              <w:t>l</w:t>
            </w:r>
            <w:r w:rsidR="00AB7EB4" w:rsidRPr="002D06D6">
              <w:rPr>
                <w:rStyle w:val="li1"/>
                <w:rFonts w:ascii="Verdana" w:hAnsi="Verdana"/>
                <w:color w:val="auto"/>
                <w:shd w:val="clear" w:color="auto" w:fill="D3D3D3"/>
              </w:rPr>
              <w:t>)</w:t>
            </w:r>
            <w:r w:rsidR="0020688F" w:rsidRPr="002D06D6">
              <w:rPr>
                <w:rStyle w:val="li1"/>
                <w:rFonts w:ascii="Verdana" w:hAnsi="Verdana"/>
                <w:color w:val="auto"/>
                <w:shd w:val="clear" w:color="auto" w:fill="D3D3D3"/>
              </w:rPr>
              <w:t xml:space="preserve"> </w:t>
            </w:r>
            <w:r w:rsidR="00AB7EB4" w:rsidRPr="002D06D6">
              <w:rPr>
                <w:rStyle w:val="tli1"/>
                <w:rFonts w:ascii="Verdana" w:hAnsi="Verdana"/>
                <w:i/>
                <w:iCs/>
                <w:shd w:val="clear" w:color="auto" w:fill="D3D3D3"/>
              </w:rPr>
              <w:t>IMM-uri</w:t>
            </w:r>
            <w:r w:rsidR="00AB7EB4" w:rsidRPr="002D06D6">
              <w:rPr>
                <w:rStyle w:val="tli1"/>
                <w:rFonts w:ascii="Verdana" w:hAnsi="Verdana"/>
                <w:shd w:val="clear" w:color="auto" w:fill="D3D3D3"/>
              </w:rPr>
              <w:t xml:space="preserve"> - întreprinderile care îndeplinesc criteriile prevăzute în anexa I la Regulamentul (UE) nr. </w:t>
            </w:r>
            <w:hyperlink r:id="rId20" w:history="1">
              <w:r w:rsidR="00AB7EB4" w:rsidRPr="002D06D6">
                <w:rPr>
                  <w:rStyle w:val="Hyperlink"/>
                  <w:rFonts w:ascii="Verdana" w:hAnsi="Verdana"/>
                  <w:color w:val="auto"/>
                  <w:shd w:val="clear" w:color="auto" w:fill="D3D3D3"/>
                </w:rPr>
                <w:t>651/2014</w:t>
              </w:r>
            </w:hyperlink>
            <w:r w:rsidR="00AB7EB4" w:rsidRPr="002D06D6">
              <w:rPr>
                <w:rStyle w:val="tli1"/>
                <w:rFonts w:ascii="Verdana" w:hAnsi="Verdana"/>
                <w:shd w:val="clear" w:color="auto" w:fill="D3D3D3"/>
              </w:rPr>
              <w:t>, cu modificările şi completările ulterioare;</w:t>
            </w:r>
          </w:p>
          <w:p w14:paraId="3A7372AB" w14:textId="77777777" w:rsidR="00AB7EB4" w:rsidRPr="002D06D6" w:rsidRDefault="00AB7EB4" w:rsidP="00AB7EB4">
            <w:pPr>
              <w:jc w:val="both"/>
              <w:rPr>
                <w:rStyle w:val="do1"/>
                <w:rFonts w:ascii="Arial" w:hAnsi="Arial" w:cs="Arial"/>
                <w:sz w:val="24"/>
                <w:szCs w:val="24"/>
              </w:rPr>
            </w:pPr>
          </w:p>
          <w:p w14:paraId="7A02ED3F" w14:textId="77777777" w:rsidR="00AB7EB4" w:rsidRPr="002D06D6" w:rsidRDefault="00AB7EB4" w:rsidP="00AB7EB4">
            <w:pPr>
              <w:jc w:val="both"/>
              <w:rPr>
                <w:rStyle w:val="do1"/>
                <w:rFonts w:ascii="Arial" w:hAnsi="Arial" w:cs="Arial"/>
                <w:sz w:val="24"/>
                <w:szCs w:val="24"/>
              </w:rPr>
            </w:pPr>
          </w:p>
          <w:p w14:paraId="5D549600" w14:textId="77777777" w:rsidR="00AB7EB4" w:rsidRPr="002D06D6" w:rsidRDefault="00AB7EB4" w:rsidP="00AB7EB4">
            <w:pPr>
              <w:jc w:val="both"/>
              <w:rPr>
                <w:rStyle w:val="do1"/>
                <w:rFonts w:ascii="Arial" w:hAnsi="Arial" w:cs="Arial"/>
                <w:sz w:val="24"/>
                <w:szCs w:val="24"/>
              </w:rPr>
            </w:pPr>
          </w:p>
          <w:p w14:paraId="110B719E" w14:textId="77777777" w:rsidR="00AB7EB4" w:rsidRPr="002D06D6" w:rsidRDefault="00AB7EB4" w:rsidP="00AB7EB4">
            <w:pPr>
              <w:jc w:val="both"/>
              <w:rPr>
                <w:rStyle w:val="do1"/>
                <w:rFonts w:ascii="Arial" w:hAnsi="Arial" w:cs="Arial"/>
                <w:sz w:val="24"/>
                <w:szCs w:val="24"/>
              </w:rPr>
            </w:pPr>
          </w:p>
          <w:p w14:paraId="7F127849" w14:textId="77777777" w:rsidR="00AB7EB4" w:rsidRPr="002D06D6" w:rsidRDefault="00AB7EB4" w:rsidP="00AB7EB4">
            <w:pPr>
              <w:jc w:val="both"/>
              <w:rPr>
                <w:rStyle w:val="do1"/>
                <w:rFonts w:ascii="Arial" w:hAnsi="Arial" w:cs="Arial"/>
                <w:sz w:val="24"/>
                <w:szCs w:val="24"/>
              </w:rPr>
            </w:pPr>
          </w:p>
          <w:p w14:paraId="029D8A13" w14:textId="77777777" w:rsidR="00AB7EB4" w:rsidRPr="002D06D6" w:rsidRDefault="00AB7EB4" w:rsidP="00AB7EB4">
            <w:pPr>
              <w:jc w:val="both"/>
              <w:rPr>
                <w:rStyle w:val="do1"/>
                <w:rFonts w:ascii="Arial" w:hAnsi="Arial" w:cs="Arial"/>
                <w:sz w:val="24"/>
                <w:szCs w:val="24"/>
              </w:rPr>
            </w:pPr>
          </w:p>
          <w:p w14:paraId="70C6B0A0" w14:textId="77777777" w:rsidR="00AB7EB4" w:rsidRPr="002D06D6" w:rsidRDefault="00AB7EB4" w:rsidP="00AB7EB4">
            <w:pPr>
              <w:jc w:val="both"/>
              <w:rPr>
                <w:rStyle w:val="do1"/>
                <w:rFonts w:ascii="Arial" w:hAnsi="Arial" w:cs="Arial"/>
                <w:sz w:val="24"/>
                <w:szCs w:val="24"/>
              </w:rPr>
            </w:pPr>
          </w:p>
          <w:p w14:paraId="1172CD09" w14:textId="77777777" w:rsidR="00AB7EB4" w:rsidRPr="002D06D6" w:rsidRDefault="00AB7EB4" w:rsidP="00AB7EB4">
            <w:pPr>
              <w:jc w:val="both"/>
              <w:rPr>
                <w:rStyle w:val="do1"/>
                <w:rFonts w:ascii="Arial" w:hAnsi="Arial" w:cs="Arial"/>
                <w:sz w:val="24"/>
                <w:szCs w:val="24"/>
              </w:rPr>
            </w:pPr>
          </w:p>
          <w:p w14:paraId="7C3093D4" w14:textId="13B8748A" w:rsidR="00AB7EB4" w:rsidRPr="002D06D6" w:rsidRDefault="00D45058" w:rsidP="00AB7EB4">
            <w:pPr>
              <w:shd w:val="clear" w:color="auto" w:fill="FFFFFF"/>
              <w:jc w:val="both"/>
              <w:rPr>
                <w:rStyle w:val="tli1"/>
                <w:rFonts w:ascii="Verdana" w:hAnsi="Verdana"/>
                <w:shd w:val="clear" w:color="auto" w:fill="D3D3D3"/>
              </w:rPr>
            </w:pPr>
            <w:r w:rsidRPr="002D06D6">
              <w:rPr>
                <w:rStyle w:val="li1"/>
                <w:rFonts w:ascii="Verdana" w:hAnsi="Verdana"/>
                <w:color w:val="auto"/>
                <w:shd w:val="clear" w:color="auto" w:fill="D3D3D3"/>
              </w:rPr>
              <w:t>m</w:t>
            </w:r>
            <w:r w:rsidR="00AB7EB4" w:rsidRPr="002D06D6">
              <w:rPr>
                <w:rStyle w:val="li1"/>
                <w:rFonts w:ascii="Verdana" w:hAnsi="Verdana"/>
                <w:color w:val="auto"/>
                <w:shd w:val="clear" w:color="auto" w:fill="D3D3D3"/>
              </w:rPr>
              <w:t>)</w:t>
            </w:r>
            <w:r w:rsidR="0020688F" w:rsidRPr="002D06D6">
              <w:rPr>
                <w:rStyle w:val="li1"/>
                <w:rFonts w:ascii="Verdana" w:hAnsi="Verdana"/>
                <w:color w:val="auto"/>
                <w:shd w:val="clear" w:color="auto" w:fill="D3D3D3"/>
              </w:rPr>
              <w:t xml:space="preserve"> </w:t>
            </w:r>
            <w:r w:rsidR="00AB7EB4" w:rsidRPr="002D06D6">
              <w:rPr>
                <w:rStyle w:val="tli1"/>
                <w:rFonts w:ascii="Verdana" w:hAnsi="Verdana"/>
                <w:i/>
                <w:iCs/>
                <w:shd w:val="clear" w:color="auto" w:fill="D3D3D3"/>
              </w:rPr>
              <w:t>obligaţie de teritorializare a cheltuielilor</w:t>
            </w:r>
            <w:r w:rsidR="00AB7EB4" w:rsidRPr="002D06D6">
              <w:rPr>
                <w:rStyle w:val="tli1"/>
                <w:rFonts w:ascii="Verdana" w:hAnsi="Verdana"/>
                <w:shd w:val="clear" w:color="auto" w:fill="D3D3D3"/>
              </w:rPr>
              <w:t xml:space="preserve"> - obligaţia impusă beneficiarilor de către administratorul schemei de ajutor de a cheltui o sumă minimă şi/sau de a desfăşura un nivel minim de activitate de producţie pe teritoriul României, cu respectarea prevederilor art. 54 alin. (4) din Regulamentul (UE) nr. </w:t>
            </w:r>
            <w:hyperlink r:id="rId21" w:history="1">
              <w:r w:rsidR="00AB7EB4" w:rsidRPr="002D06D6">
                <w:rPr>
                  <w:rStyle w:val="Hyperlink"/>
                  <w:rFonts w:ascii="Verdana" w:hAnsi="Verdana"/>
                  <w:color w:val="auto"/>
                  <w:shd w:val="clear" w:color="auto" w:fill="D3D3D3"/>
                </w:rPr>
                <w:t>651/2014</w:t>
              </w:r>
            </w:hyperlink>
            <w:r w:rsidR="00AB7EB4" w:rsidRPr="002D06D6">
              <w:rPr>
                <w:rStyle w:val="tli1"/>
                <w:rFonts w:ascii="Verdana" w:hAnsi="Verdana"/>
                <w:shd w:val="clear" w:color="auto" w:fill="D3D3D3"/>
              </w:rPr>
              <w:t>, cu modificările şi completările ulterioare;</w:t>
            </w:r>
          </w:p>
          <w:p w14:paraId="6EA429BE" w14:textId="77777777" w:rsidR="00AB7EB4" w:rsidRPr="002D06D6" w:rsidRDefault="00AB7EB4" w:rsidP="00AB7EB4">
            <w:pPr>
              <w:shd w:val="clear" w:color="auto" w:fill="FFFFFF"/>
              <w:jc w:val="both"/>
              <w:rPr>
                <w:rFonts w:ascii="Verdana" w:hAnsi="Verdana"/>
              </w:rPr>
            </w:pPr>
          </w:p>
          <w:p w14:paraId="2AE2566F" w14:textId="242F34A9" w:rsidR="00AB7EB4" w:rsidRPr="002D06D6" w:rsidRDefault="00AB7EB4" w:rsidP="00AB7EB4">
            <w:pPr>
              <w:jc w:val="both"/>
              <w:rPr>
                <w:rStyle w:val="do1"/>
                <w:rFonts w:ascii="Arial" w:hAnsi="Arial" w:cs="Arial"/>
                <w:sz w:val="24"/>
                <w:szCs w:val="24"/>
              </w:rPr>
            </w:pPr>
            <w:r w:rsidRPr="002D06D6">
              <w:rPr>
                <w:rStyle w:val="do1"/>
                <w:rFonts w:ascii="Arial" w:hAnsi="Arial" w:cs="Arial"/>
                <w:sz w:val="24"/>
                <w:szCs w:val="24"/>
              </w:rPr>
              <w:t xml:space="preserve"> </w:t>
            </w:r>
            <w:r w:rsidR="00D45058" w:rsidRPr="002D06D6">
              <w:rPr>
                <w:rStyle w:val="do1"/>
                <w:rFonts w:ascii="Arial" w:hAnsi="Arial" w:cs="Arial"/>
                <w:sz w:val="24"/>
                <w:szCs w:val="24"/>
              </w:rPr>
              <w:t>n</w:t>
            </w:r>
            <w:r w:rsidRPr="002D06D6">
              <w:rPr>
                <w:rStyle w:val="do1"/>
                <w:rFonts w:ascii="Arial" w:hAnsi="Arial" w:cs="Arial"/>
                <w:sz w:val="24"/>
                <w:szCs w:val="24"/>
              </w:rPr>
              <w:t xml:space="preserve">) </w:t>
            </w:r>
            <w:r w:rsidRPr="00884094">
              <w:rPr>
                <w:rStyle w:val="do1"/>
                <w:rFonts w:ascii="Arial" w:hAnsi="Arial" w:cs="Arial"/>
                <w:b w:val="0"/>
                <w:i/>
                <w:sz w:val="24"/>
                <w:szCs w:val="24"/>
              </w:rPr>
              <w:t>proiect eligibil -</w:t>
            </w:r>
            <w:r w:rsidRPr="002D06D6">
              <w:rPr>
                <w:rStyle w:val="do1"/>
                <w:rFonts w:ascii="Arial" w:hAnsi="Arial" w:cs="Arial"/>
                <w:b w:val="0"/>
                <w:sz w:val="24"/>
                <w:szCs w:val="24"/>
              </w:rPr>
              <w:t xml:space="preserve"> ansamblul activităţilor de producţie a unei opere audiovizuale eligibile pe teritoriul României, care poate include toate sau numai unele din etapele de pregătire, filmare principală, postproducţie și care îndeplinesc condițiile impuse de lege pentru a beneficia de prezenta schemă de ajutor de stat.</w:t>
            </w:r>
          </w:p>
          <w:p w14:paraId="481AB644" w14:textId="77777777" w:rsidR="00AB7EB4" w:rsidRPr="002D06D6" w:rsidRDefault="00AB7EB4" w:rsidP="00AB7EB4">
            <w:pPr>
              <w:jc w:val="both"/>
              <w:rPr>
                <w:rStyle w:val="do1"/>
                <w:rFonts w:ascii="Arial" w:hAnsi="Arial" w:cs="Arial"/>
                <w:sz w:val="24"/>
                <w:szCs w:val="24"/>
              </w:rPr>
            </w:pPr>
          </w:p>
          <w:p w14:paraId="43CF35A8" w14:textId="2C89D0D9" w:rsidR="00AB7EB4" w:rsidRPr="002D06D6" w:rsidRDefault="00D45058" w:rsidP="00AB7EB4">
            <w:pPr>
              <w:jc w:val="both"/>
              <w:rPr>
                <w:rStyle w:val="do1"/>
                <w:rFonts w:ascii="Arial" w:hAnsi="Arial" w:cs="Arial"/>
                <w:b w:val="0"/>
                <w:sz w:val="24"/>
                <w:szCs w:val="24"/>
              </w:rPr>
            </w:pPr>
            <w:r w:rsidRPr="002D06D6">
              <w:rPr>
                <w:rStyle w:val="do1"/>
                <w:rFonts w:ascii="Arial" w:hAnsi="Arial" w:cs="Arial"/>
                <w:sz w:val="24"/>
                <w:szCs w:val="24"/>
              </w:rPr>
              <w:t>o</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serial</w:t>
            </w:r>
            <w:r w:rsidR="00AB7EB4" w:rsidRPr="002D06D6">
              <w:rPr>
                <w:rStyle w:val="do1"/>
                <w:rFonts w:ascii="Arial" w:hAnsi="Arial" w:cs="Arial"/>
                <w:sz w:val="24"/>
                <w:szCs w:val="24"/>
              </w:rPr>
              <w:t xml:space="preserve"> - </w:t>
            </w:r>
            <w:r w:rsidR="00AB7EB4" w:rsidRPr="002D06D6">
              <w:rPr>
                <w:rStyle w:val="do1"/>
                <w:rFonts w:ascii="Arial" w:hAnsi="Arial" w:cs="Arial"/>
                <w:b w:val="0"/>
                <w:sz w:val="24"/>
                <w:szCs w:val="24"/>
              </w:rPr>
              <w:t>operă audiovizuală, alta decât sitcomul şi telenovela, structurată în mai multe episoade având fiecare o durată de minimum 30 de minute și un buget de cel puțin 100.000 EUR, care se poate derula pe parcursul unuia sau mai multor sezoane formate din cel mult  24 de episoade, indiferent de mediul prin care urmează a fi exploatată.</w:t>
            </w:r>
          </w:p>
          <w:p w14:paraId="7F4A3788" w14:textId="77777777" w:rsidR="00AB7EB4" w:rsidRPr="002D06D6" w:rsidRDefault="00AB7EB4" w:rsidP="00AB7EB4">
            <w:pPr>
              <w:jc w:val="both"/>
              <w:rPr>
                <w:rStyle w:val="do1"/>
                <w:rFonts w:ascii="Arial" w:hAnsi="Arial" w:cs="Arial"/>
                <w:sz w:val="24"/>
                <w:szCs w:val="24"/>
              </w:rPr>
            </w:pPr>
          </w:p>
          <w:p w14:paraId="5D4163E0" w14:textId="1A718FA7" w:rsidR="00AB7EB4" w:rsidRPr="002D06D6" w:rsidRDefault="00D45058" w:rsidP="00AB7EB4">
            <w:pPr>
              <w:jc w:val="both"/>
              <w:rPr>
                <w:rStyle w:val="do1"/>
                <w:rFonts w:ascii="Arial" w:hAnsi="Arial" w:cs="Arial"/>
                <w:b w:val="0"/>
                <w:sz w:val="24"/>
                <w:szCs w:val="24"/>
              </w:rPr>
            </w:pPr>
            <w:r w:rsidRPr="002D06D6">
              <w:rPr>
                <w:rStyle w:val="do1"/>
                <w:rFonts w:ascii="Arial" w:hAnsi="Arial" w:cs="Arial"/>
                <w:sz w:val="24"/>
                <w:szCs w:val="24"/>
              </w:rPr>
              <w:t>p</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sitcom</w:t>
            </w:r>
            <w:r w:rsidR="00AB7EB4" w:rsidRPr="002D06D6">
              <w:rPr>
                <w:rStyle w:val="do1"/>
                <w:rFonts w:ascii="Arial" w:hAnsi="Arial" w:cs="Arial"/>
                <w:sz w:val="24"/>
                <w:szCs w:val="24"/>
              </w:rPr>
              <w:t xml:space="preserve"> - </w:t>
            </w:r>
            <w:r w:rsidR="00AB7EB4" w:rsidRPr="002D06D6">
              <w:rPr>
                <w:rStyle w:val="do1"/>
                <w:rFonts w:ascii="Arial" w:hAnsi="Arial" w:cs="Arial"/>
                <w:b w:val="0"/>
                <w:sz w:val="24"/>
                <w:szCs w:val="24"/>
              </w:rPr>
              <w:t>operă audiovizuală realizată în proporţie de 80% într-un platou de filmare în faţa unei audienţe live sau înregistrate şi a unor decoruri limitate ca număr, al cărei scenariu nu are fir epic ce se dezvoltă pe mai multe episoade şi care înfăţişează situaţii comice ale unor personaje cu tipare predefinite neevolutive şi pentru care producţia unui episod nu necesită mai mult de 2 zile de filmare.</w:t>
            </w:r>
          </w:p>
          <w:p w14:paraId="30A171CD" w14:textId="77777777" w:rsidR="00AB7EB4" w:rsidRPr="002D06D6" w:rsidRDefault="00AB7EB4" w:rsidP="00AB7EB4">
            <w:pPr>
              <w:jc w:val="both"/>
              <w:rPr>
                <w:rStyle w:val="do1"/>
                <w:rFonts w:ascii="Arial" w:hAnsi="Arial" w:cs="Arial"/>
                <w:sz w:val="24"/>
                <w:szCs w:val="24"/>
              </w:rPr>
            </w:pPr>
          </w:p>
          <w:p w14:paraId="3C978EC1" w14:textId="77777777" w:rsidR="00AB7EB4" w:rsidRPr="002D06D6" w:rsidRDefault="00AB7EB4" w:rsidP="00AB7EB4">
            <w:pPr>
              <w:jc w:val="both"/>
              <w:rPr>
                <w:rStyle w:val="do1"/>
                <w:rFonts w:ascii="Arial" w:hAnsi="Arial" w:cs="Arial"/>
                <w:sz w:val="24"/>
                <w:szCs w:val="24"/>
              </w:rPr>
            </w:pPr>
            <w:r w:rsidRPr="002D06D6">
              <w:rPr>
                <w:rStyle w:val="do1"/>
                <w:rFonts w:ascii="Arial" w:hAnsi="Arial" w:cs="Arial"/>
                <w:sz w:val="24"/>
                <w:szCs w:val="24"/>
              </w:rPr>
              <w:t xml:space="preserve"> </w:t>
            </w:r>
          </w:p>
          <w:p w14:paraId="1D4C4E51" w14:textId="60C82071" w:rsidR="00AB7EB4" w:rsidRPr="002D06D6" w:rsidRDefault="00D45058" w:rsidP="00AB7EB4">
            <w:pPr>
              <w:jc w:val="both"/>
              <w:rPr>
                <w:rStyle w:val="do1"/>
                <w:rFonts w:ascii="Arial" w:hAnsi="Arial" w:cs="Arial"/>
                <w:b w:val="0"/>
                <w:sz w:val="24"/>
                <w:szCs w:val="24"/>
              </w:rPr>
            </w:pPr>
            <w:r w:rsidRPr="002D06D6">
              <w:rPr>
                <w:rStyle w:val="do1"/>
                <w:rFonts w:ascii="Arial" w:hAnsi="Arial" w:cs="Arial"/>
                <w:sz w:val="24"/>
                <w:szCs w:val="24"/>
              </w:rPr>
              <w:t>q</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telenovelă</w:t>
            </w:r>
            <w:r w:rsidR="00AB7EB4" w:rsidRPr="002D06D6">
              <w:rPr>
                <w:rStyle w:val="do1"/>
                <w:rFonts w:ascii="Arial" w:hAnsi="Arial" w:cs="Arial"/>
                <w:sz w:val="24"/>
                <w:szCs w:val="24"/>
              </w:rPr>
              <w:t xml:space="preserve"> </w:t>
            </w:r>
            <w:r w:rsidR="00AB7EB4" w:rsidRPr="002D06D6">
              <w:rPr>
                <w:rStyle w:val="do1"/>
                <w:rFonts w:ascii="Arial" w:hAnsi="Arial" w:cs="Arial"/>
                <w:b w:val="0"/>
                <w:sz w:val="24"/>
                <w:szCs w:val="24"/>
              </w:rPr>
              <w:t>- operă audiovizuală destinată a fi difuzată pe un canal de televiziune cu o frecvenţă de cel puţin 3 ori pe săptămână, cu o durată de cel mult 60 de minute, care înfăţişează fapte de viaţă şi relaţiile sufleteşti ale unui număr mare de personaje, în mod esenţial melodramatic, al cărei scenariu prezintă un fir epic continuu, fără finalitate, care se desfăşoară pe parcursul mai multor episoade (minimum 80). Un sezon conţine până la 40 de episoade şi perioada de timp dintre începutul unui sezon şi începutul următorului trebuie să fie de minimum 12 luni.</w:t>
            </w:r>
          </w:p>
          <w:p w14:paraId="136548DA" w14:textId="77777777" w:rsidR="00AB7EB4" w:rsidRPr="002D06D6" w:rsidRDefault="00AB7EB4" w:rsidP="00AB7EB4">
            <w:pPr>
              <w:jc w:val="both"/>
              <w:rPr>
                <w:rStyle w:val="do1"/>
                <w:rFonts w:ascii="Arial" w:hAnsi="Arial" w:cs="Arial"/>
                <w:sz w:val="24"/>
                <w:szCs w:val="24"/>
              </w:rPr>
            </w:pPr>
          </w:p>
          <w:p w14:paraId="2FA89B5A" w14:textId="7FCA8978" w:rsidR="008A1A47" w:rsidRPr="002D06D6" w:rsidRDefault="00D45058" w:rsidP="008A1A47">
            <w:pPr>
              <w:shd w:val="clear" w:color="auto" w:fill="FFFFFF"/>
              <w:jc w:val="both"/>
              <w:rPr>
                <w:rStyle w:val="tli1"/>
                <w:rFonts w:ascii="Verdana" w:hAnsi="Verdana"/>
                <w:shd w:val="clear" w:color="auto" w:fill="D3D3D3"/>
              </w:rPr>
            </w:pPr>
            <w:r w:rsidRPr="002D06D6">
              <w:rPr>
                <w:rStyle w:val="li1"/>
                <w:rFonts w:ascii="Verdana" w:hAnsi="Verdana"/>
                <w:color w:val="auto"/>
                <w:shd w:val="clear" w:color="auto" w:fill="D3D3D3"/>
              </w:rPr>
              <w:t>r</w:t>
            </w:r>
            <w:r w:rsidR="008A1A47" w:rsidRPr="002D06D6">
              <w:rPr>
                <w:rStyle w:val="li1"/>
                <w:rFonts w:ascii="Verdana" w:hAnsi="Verdana"/>
                <w:color w:val="auto"/>
                <w:shd w:val="clear" w:color="auto" w:fill="D3D3D3"/>
              </w:rPr>
              <w:t>)</w:t>
            </w:r>
            <w:r w:rsidR="0020688F" w:rsidRPr="002D06D6">
              <w:rPr>
                <w:rStyle w:val="li1"/>
                <w:rFonts w:ascii="Verdana" w:hAnsi="Verdana"/>
                <w:color w:val="auto"/>
                <w:shd w:val="clear" w:color="auto" w:fill="D3D3D3"/>
              </w:rPr>
              <w:t xml:space="preserve"> </w:t>
            </w:r>
            <w:r w:rsidR="008A1A47" w:rsidRPr="002D06D6">
              <w:rPr>
                <w:rStyle w:val="tli1"/>
                <w:rFonts w:ascii="Verdana" w:hAnsi="Verdana"/>
                <w:i/>
                <w:iCs/>
                <w:shd w:val="clear" w:color="auto" w:fill="D3D3D3"/>
              </w:rPr>
              <w:t>parodie</w:t>
            </w:r>
            <w:r w:rsidR="008A1A47" w:rsidRPr="002D06D6">
              <w:rPr>
                <w:rStyle w:val="tli1"/>
                <w:rFonts w:ascii="Verdana" w:hAnsi="Verdana"/>
                <w:shd w:val="clear" w:color="auto" w:fill="D3D3D3"/>
              </w:rPr>
              <w:t xml:space="preserve"> - film de parodie - creaţia care preia motive şi mijloace artistice dintr-o altă creaţie sau imită parţial o altă operă sau realitatea pentru a reda un efect comic. Procedeul predilect al parodiei este ironia;</w:t>
            </w:r>
          </w:p>
          <w:p w14:paraId="725CA276" w14:textId="77777777" w:rsidR="008A1A47" w:rsidRPr="002D06D6" w:rsidRDefault="008A1A47" w:rsidP="00AB7EB4">
            <w:pPr>
              <w:jc w:val="both"/>
              <w:rPr>
                <w:rStyle w:val="do1"/>
                <w:rFonts w:ascii="Arial" w:hAnsi="Arial" w:cs="Arial"/>
                <w:sz w:val="24"/>
                <w:szCs w:val="24"/>
              </w:rPr>
            </w:pPr>
          </w:p>
          <w:p w14:paraId="66D16FBE" w14:textId="2032C261" w:rsidR="00AB7EB4" w:rsidRPr="002D06D6" w:rsidRDefault="00D45058" w:rsidP="00AB7EB4">
            <w:pPr>
              <w:jc w:val="both"/>
              <w:rPr>
                <w:rStyle w:val="do1"/>
                <w:rFonts w:ascii="Arial" w:hAnsi="Arial" w:cs="Arial"/>
                <w:b w:val="0"/>
                <w:sz w:val="24"/>
                <w:szCs w:val="24"/>
              </w:rPr>
            </w:pPr>
            <w:r w:rsidRPr="002D06D6">
              <w:rPr>
                <w:rStyle w:val="do1"/>
                <w:rFonts w:ascii="Arial" w:hAnsi="Arial" w:cs="Arial"/>
                <w:sz w:val="24"/>
                <w:szCs w:val="24"/>
              </w:rPr>
              <w:t>s</w:t>
            </w:r>
            <w:r w:rsidR="00AB7EB4" w:rsidRPr="002D06D6">
              <w:rPr>
                <w:rStyle w:val="do1"/>
                <w:rFonts w:ascii="Arial" w:hAnsi="Arial" w:cs="Arial"/>
                <w:sz w:val="24"/>
                <w:szCs w:val="24"/>
              </w:rPr>
              <w:t>)</w:t>
            </w:r>
            <w:r w:rsidR="00D7774B" w:rsidRPr="002D06D6">
              <w:rPr>
                <w:rStyle w:val="do1"/>
                <w:rFonts w:ascii="Arial" w:hAnsi="Arial" w:cs="Arial"/>
                <w:sz w:val="24"/>
                <w:szCs w:val="24"/>
              </w:rPr>
              <w:t xml:space="preserve"> </w:t>
            </w:r>
            <w:r w:rsidR="00AB7EB4" w:rsidRPr="00884094">
              <w:rPr>
                <w:rStyle w:val="do1"/>
                <w:rFonts w:ascii="Arial" w:hAnsi="Arial" w:cs="Arial"/>
                <w:b w:val="0"/>
                <w:i/>
                <w:sz w:val="24"/>
                <w:szCs w:val="24"/>
              </w:rPr>
              <w:t xml:space="preserve">proiect </w:t>
            </w:r>
            <w:r w:rsidR="00AB7EB4" w:rsidRPr="002D06D6">
              <w:rPr>
                <w:rStyle w:val="do1"/>
                <w:rFonts w:ascii="Arial" w:hAnsi="Arial" w:cs="Arial"/>
                <w:b w:val="0"/>
                <w:sz w:val="24"/>
                <w:szCs w:val="24"/>
              </w:rPr>
              <w:t>- ansamblul de activităţi planificate și organizate pentru realizarea unei unei opere audiovizuale eligibile conform prez</w:t>
            </w:r>
            <w:r w:rsidR="008A1A47" w:rsidRPr="002D06D6">
              <w:rPr>
                <w:rStyle w:val="do1"/>
                <w:rFonts w:ascii="Arial" w:hAnsi="Arial" w:cs="Arial"/>
                <w:b w:val="0"/>
                <w:sz w:val="24"/>
                <w:szCs w:val="24"/>
              </w:rPr>
              <w:t>entei scheme de ajutor de stat.</w:t>
            </w:r>
          </w:p>
          <w:p w14:paraId="0BB8B500" w14:textId="77777777" w:rsidR="008A1A47" w:rsidRPr="002D06D6" w:rsidRDefault="008A1A47" w:rsidP="00AB7EB4">
            <w:pPr>
              <w:jc w:val="both"/>
              <w:rPr>
                <w:rStyle w:val="do1"/>
                <w:rFonts w:ascii="Arial" w:hAnsi="Arial" w:cs="Arial"/>
                <w:sz w:val="24"/>
                <w:szCs w:val="24"/>
              </w:rPr>
            </w:pPr>
          </w:p>
          <w:p w14:paraId="480486D5" w14:textId="0108D9A0" w:rsidR="008A1A47" w:rsidRPr="002D06D6" w:rsidRDefault="00D45058" w:rsidP="008A1A47">
            <w:pPr>
              <w:shd w:val="clear" w:color="auto" w:fill="FFFFFF"/>
              <w:jc w:val="both"/>
              <w:rPr>
                <w:rFonts w:ascii="Verdana" w:hAnsi="Verdana"/>
              </w:rPr>
            </w:pPr>
            <w:r w:rsidRPr="002D06D6">
              <w:rPr>
                <w:rStyle w:val="li1"/>
                <w:rFonts w:ascii="Verdana" w:hAnsi="Verdana"/>
                <w:color w:val="auto"/>
                <w:shd w:val="clear" w:color="auto" w:fill="D3D3D3"/>
              </w:rPr>
              <w:t>ş</w:t>
            </w:r>
            <w:r w:rsidR="008A1A47" w:rsidRPr="002D06D6">
              <w:rPr>
                <w:rStyle w:val="li1"/>
                <w:rFonts w:ascii="Verdana" w:hAnsi="Verdana"/>
                <w:color w:val="auto"/>
                <w:shd w:val="clear" w:color="auto" w:fill="D3D3D3"/>
              </w:rPr>
              <w:t>)</w:t>
            </w:r>
            <w:r w:rsidR="0020688F" w:rsidRPr="002D06D6">
              <w:rPr>
                <w:rStyle w:val="li1"/>
                <w:rFonts w:ascii="Verdana" w:hAnsi="Verdana"/>
                <w:color w:val="auto"/>
                <w:shd w:val="clear" w:color="auto" w:fill="D3D3D3"/>
              </w:rPr>
              <w:t xml:space="preserve"> </w:t>
            </w:r>
            <w:r w:rsidR="008A1A47" w:rsidRPr="002D06D6">
              <w:rPr>
                <w:rStyle w:val="tli1"/>
                <w:rFonts w:ascii="Verdana" w:hAnsi="Verdana"/>
                <w:i/>
                <w:iCs/>
                <w:shd w:val="clear" w:color="auto" w:fill="D3D3D3"/>
              </w:rPr>
              <w:t>produs cultural</w:t>
            </w:r>
            <w:r w:rsidR="008A1A47" w:rsidRPr="002D06D6">
              <w:rPr>
                <w:rStyle w:val="tli1"/>
                <w:rFonts w:ascii="Verdana" w:hAnsi="Verdana"/>
                <w:shd w:val="clear" w:color="auto" w:fill="D3D3D3"/>
              </w:rPr>
              <w:t xml:space="preserve"> - operă audiovizuală care este produs finit al unor lucrări artistice şi tehnice specifice domeniului, care este considerată eligibilă conform prevederilor prezentei hotărâri şi îndeplineşte condiţiile minime conform testului cultural.</w:t>
            </w:r>
          </w:p>
          <w:p w14:paraId="70B57E4E" w14:textId="77777777" w:rsidR="008A1A47" w:rsidRPr="002D06D6" w:rsidRDefault="008A1A47" w:rsidP="00AB7EB4">
            <w:pPr>
              <w:jc w:val="both"/>
              <w:rPr>
                <w:rStyle w:val="do1"/>
                <w:rFonts w:ascii="Arial" w:hAnsi="Arial" w:cs="Arial"/>
                <w:sz w:val="24"/>
                <w:szCs w:val="24"/>
              </w:rPr>
            </w:pPr>
          </w:p>
          <w:p w14:paraId="7DBB69DF" w14:textId="2A0F6B51" w:rsidR="00AB7EB4" w:rsidRPr="002D06D6" w:rsidRDefault="00D45058" w:rsidP="00AB7EB4">
            <w:pPr>
              <w:jc w:val="both"/>
              <w:rPr>
                <w:rStyle w:val="do1"/>
                <w:rFonts w:ascii="Arial" w:hAnsi="Arial" w:cs="Arial"/>
                <w:sz w:val="24"/>
                <w:szCs w:val="24"/>
              </w:rPr>
            </w:pPr>
            <w:r w:rsidRPr="002D06D6">
              <w:rPr>
                <w:rStyle w:val="do1"/>
                <w:rFonts w:ascii="Arial" w:hAnsi="Arial" w:cs="Arial"/>
                <w:sz w:val="24"/>
                <w:szCs w:val="24"/>
              </w:rPr>
              <w:t>t</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film de animație</w:t>
            </w:r>
            <w:r w:rsidR="00AB7EB4" w:rsidRPr="002D06D6">
              <w:rPr>
                <w:rStyle w:val="do1"/>
                <w:rFonts w:ascii="Arial" w:hAnsi="Arial" w:cs="Arial"/>
                <w:sz w:val="24"/>
                <w:szCs w:val="24"/>
              </w:rPr>
              <w:t xml:space="preserve"> </w:t>
            </w:r>
            <w:r w:rsidR="00AB7EB4" w:rsidRPr="002D06D6">
              <w:rPr>
                <w:rStyle w:val="do1"/>
                <w:rFonts w:ascii="Arial" w:hAnsi="Arial" w:cs="Arial"/>
                <w:b w:val="0"/>
                <w:sz w:val="24"/>
                <w:szCs w:val="24"/>
              </w:rPr>
              <w:t>– operă audiovizuală care include, integral sau predominant, imagini în mișcare realizate prin procese grafice și care poate include cadre și scurte secvențe realizate prin fixarea imaginii statice sau în mișcare a unor persoane reale;</w:t>
            </w:r>
          </w:p>
          <w:p w14:paraId="19D993D0" w14:textId="628014A7" w:rsidR="00AB7EB4" w:rsidRPr="002D06D6" w:rsidRDefault="00D45058" w:rsidP="00AB7EB4">
            <w:pPr>
              <w:jc w:val="both"/>
              <w:rPr>
                <w:rStyle w:val="do1"/>
                <w:rFonts w:ascii="Arial" w:hAnsi="Arial" w:cs="Arial"/>
                <w:b w:val="0"/>
                <w:sz w:val="24"/>
                <w:szCs w:val="24"/>
              </w:rPr>
            </w:pPr>
            <w:r w:rsidRPr="002D06D6">
              <w:rPr>
                <w:rStyle w:val="do1"/>
                <w:rFonts w:ascii="Arial" w:hAnsi="Arial" w:cs="Arial"/>
                <w:sz w:val="24"/>
                <w:szCs w:val="24"/>
              </w:rPr>
              <w:t>ţ</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film de scurtmetraj</w:t>
            </w:r>
            <w:r w:rsidR="00AB7EB4" w:rsidRPr="002D06D6">
              <w:rPr>
                <w:rStyle w:val="do1"/>
                <w:rFonts w:ascii="Arial" w:hAnsi="Arial" w:cs="Arial"/>
                <w:sz w:val="24"/>
                <w:szCs w:val="24"/>
              </w:rPr>
              <w:t xml:space="preserve"> </w:t>
            </w:r>
            <w:r w:rsidR="00AB7EB4" w:rsidRPr="002D06D6">
              <w:rPr>
                <w:rStyle w:val="do1"/>
                <w:rFonts w:ascii="Arial" w:hAnsi="Arial" w:cs="Arial"/>
                <w:b w:val="0"/>
                <w:sz w:val="24"/>
                <w:szCs w:val="24"/>
              </w:rPr>
              <w:t>- operă audiovizuală cu durata cel mult 60 de minute, excluzând genericul;</w:t>
            </w:r>
          </w:p>
          <w:p w14:paraId="4B085985" w14:textId="77777777" w:rsidR="008A1A47" w:rsidRPr="002D06D6" w:rsidRDefault="008A1A47" w:rsidP="00AB7EB4">
            <w:pPr>
              <w:jc w:val="both"/>
              <w:rPr>
                <w:rStyle w:val="do1"/>
                <w:rFonts w:ascii="Arial" w:hAnsi="Arial" w:cs="Arial"/>
                <w:sz w:val="24"/>
                <w:szCs w:val="24"/>
              </w:rPr>
            </w:pPr>
          </w:p>
          <w:p w14:paraId="1A5F1DAF" w14:textId="6CF9ECE8" w:rsidR="00AB7EB4" w:rsidRPr="002D06D6" w:rsidRDefault="00D45058" w:rsidP="00AB7EB4">
            <w:pPr>
              <w:jc w:val="both"/>
              <w:rPr>
                <w:rStyle w:val="do1"/>
                <w:rFonts w:ascii="Arial" w:hAnsi="Arial" w:cs="Arial"/>
                <w:b w:val="0"/>
                <w:sz w:val="24"/>
                <w:szCs w:val="24"/>
              </w:rPr>
            </w:pPr>
            <w:r w:rsidRPr="002D06D6">
              <w:rPr>
                <w:rStyle w:val="do1"/>
                <w:rFonts w:ascii="Arial" w:hAnsi="Arial" w:cs="Arial"/>
                <w:sz w:val="24"/>
                <w:szCs w:val="24"/>
              </w:rPr>
              <w:t>u</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film de lungmetraj</w:t>
            </w:r>
            <w:r w:rsidR="00AB7EB4" w:rsidRPr="002D06D6">
              <w:rPr>
                <w:rStyle w:val="do1"/>
                <w:rFonts w:ascii="Arial" w:hAnsi="Arial" w:cs="Arial"/>
                <w:sz w:val="24"/>
                <w:szCs w:val="24"/>
              </w:rPr>
              <w:t xml:space="preserve"> </w:t>
            </w:r>
            <w:r w:rsidR="00AB7EB4" w:rsidRPr="002D06D6">
              <w:rPr>
                <w:rStyle w:val="do1"/>
                <w:rFonts w:ascii="Arial" w:hAnsi="Arial" w:cs="Arial"/>
                <w:b w:val="0"/>
                <w:sz w:val="24"/>
                <w:szCs w:val="24"/>
              </w:rPr>
              <w:t>- operă audiovizuală cu durata de cel puțin 60 de minute, excluzând genericul;</w:t>
            </w:r>
          </w:p>
          <w:p w14:paraId="4E02784C" w14:textId="77777777" w:rsidR="008A1A47" w:rsidRPr="002D06D6" w:rsidRDefault="008A1A47" w:rsidP="00AB7EB4">
            <w:pPr>
              <w:jc w:val="both"/>
              <w:rPr>
                <w:rStyle w:val="do1"/>
                <w:rFonts w:ascii="Arial" w:hAnsi="Arial" w:cs="Arial"/>
                <w:sz w:val="24"/>
                <w:szCs w:val="24"/>
              </w:rPr>
            </w:pPr>
          </w:p>
          <w:p w14:paraId="4FCDDE84" w14:textId="38E873BA" w:rsidR="00AB7EB4" w:rsidRPr="002D06D6" w:rsidRDefault="00D45058" w:rsidP="00AB7EB4">
            <w:pPr>
              <w:jc w:val="both"/>
              <w:rPr>
                <w:rStyle w:val="do1"/>
                <w:rFonts w:ascii="Arial" w:hAnsi="Arial" w:cs="Arial"/>
                <w:b w:val="0"/>
                <w:sz w:val="24"/>
                <w:szCs w:val="24"/>
              </w:rPr>
            </w:pPr>
            <w:r w:rsidRPr="002D06D6">
              <w:rPr>
                <w:rStyle w:val="do1"/>
                <w:rFonts w:ascii="Arial" w:hAnsi="Arial" w:cs="Arial"/>
                <w:sz w:val="24"/>
                <w:szCs w:val="24"/>
              </w:rPr>
              <w:t>v</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film documentar</w:t>
            </w:r>
            <w:r w:rsidR="00AB7EB4" w:rsidRPr="002D06D6">
              <w:rPr>
                <w:rStyle w:val="do1"/>
                <w:rFonts w:ascii="Arial" w:hAnsi="Arial" w:cs="Arial"/>
                <w:sz w:val="24"/>
                <w:szCs w:val="24"/>
              </w:rPr>
              <w:t xml:space="preserve"> </w:t>
            </w:r>
            <w:r w:rsidR="00AB7EB4" w:rsidRPr="002D06D6">
              <w:rPr>
                <w:rStyle w:val="do1"/>
                <w:rFonts w:ascii="Arial" w:hAnsi="Arial" w:cs="Arial"/>
                <w:b w:val="0"/>
                <w:sz w:val="24"/>
                <w:szCs w:val="24"/>
              </w:rPr>
              <w:t>- operă audiovizuală cu structură narativă nonficțională, bazată pe filmarea unor persoane, evenimente, peisaje sau obiecte din realitate, inclusiv prin utilizarea imaginilor de arhivă, cu scopul de a oferi punctul de vedere distinct al autorului asupra unui anumit subiect;</w:t>
            </w:r>
          </w:p>
          <w:p w14:paraId="27DE3ECD" w14:textId="77777777" w:rsidR="008A1A47" w:rsidRPr="002D06D6" w:rsidRDefault="008A1A47" w:rsidP="00AB7EB4">
            <w:pPr>
              <w:jc w:val="both"/>
              <w:rPr>
                <w:rStyle w:val="do1"/>
                <w:rFonts w:ascii="Arial" w:hAnsi="Arial" w:cs="Arial"/>
                <w:sz w:val="24"/>
                <w:szCs w:val="24"/>
              </w:rPr>
            </w:pPr>
          </w:p>
          <w:p w14:paraId="141C17F1" w14:textId="1C45B3A3" w:rsidR="00AB7EB4" w:rsidRPr="002D06D6" w:rsidRDefault="00D45058" w:rsidP="00AB7EB4">
            <w:pPr>
              <w:jc w:val="both"/>
              <w:rPr>
                <w:rStyle w:val="do1"/>
                <w:rFonts w:ascii="Arial" w:hAnsi="Arial" w:cs="Arial"/>
                <w:b w:val="0"/>
                <w:sz w:val="24"/>
                <w:szCs w:val="24"/>
              </w:rPr>
            </w:pPr>
            <w:r w:rsidRPr="002D06D6">
              <w:rPr>
                <w:rStyle w:val="do1"/>
                <w:rFonts w:ascii="Arial" w:hAnsi="Arial" w:cs="Arial"/>
                <w:sz w:val="24"/>
                <w:szCs w:val="24"/>
              </w:rPr>
              <w:t>w</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operă audiovizuală greu de realizat</w:t>
            </w:r>
            <w:r w:rsidR="00AB7EB4" w:rsidRPr="002D06D6">
              <w:rPr>
                <w:rStyle w:val="do1"/>
                <w:rFonts w:ascii="Arial" w:hAnsi="Arial" w:cs="Arial"/>
                <w:sz w:val="24"/>
                <w:szCs w:val="24"/>
              </w:rPr>
              <w:t xml:space="preserve"> </w:t>
            </w:r>
            <w:r w:rsidR="00AB7EB4" w:rsidRPr="002D06D6">
              <w:rPr>
                <w:rStyle w:val="do1"/>
                <w:rFonts w:ascii="Arial" w:hAnsi="Arial" w:cs="Arial"/>
                <w:b w:val="0"/>
                <w:sz w:val="24"/>
                <w:szCs w:val="24"/>
              </w:rPr>
              <w:t>– realizat – acea operă audiovizuală care poate întâmpina dificultăți de ordin comercial prin îndeplinirea a minim 3 din următoarele criterii:</w:t>
            </w:r>
          </w:p>
          <w:p w14:paraId="14CF2762" w14:textId="77777777" w:rsidR="00AB7EB4" w:rsidRPr="002D06D6" w:rsidRDefault="00AB7EB4" w:rsidP="00AB7EB4">
            <w:pPr>
              <w:jc w:val="both"/>
              <w:rPr>
                <w:rStyle w:val="do1"/>
                <w:rFonts w:ascii="Arial" w:hAnsi="Arial" w:cs="Arial"/>
                <w:b w:val="0"/>
                <w:sz w:val="24"/>
                <w:szCs w:val="24"/>
              </w:rPr>
            </w:pPr>
            <w:r w:rsidRPr="002D06D6">
              <w:rPr>
                <w:rStyle w:val="do1"/>
                <w:rFonts w:ascii="Arial" w:hAnsi="Arial" w:cs="Arial"/>
                <w:b w:val="0"/>
                <w:sz w:val="24"/>
                <w:szCs w:val="24"/>
              </w:rPr>
              <w:t>1.</w:t>
            </w:r>
            <w:r w:rsidRPr="002D06D6">
              <w:rPr>
                <w:rStyle w:val="do1"/>
                <w:rFonts w:ascii="Arial" w:hAnsi="Arial" w:cs="Arial"/>
                <w:b w:val="0"/>
                <w:sz w:val="24"/>
                <w:szCs w:val="24"/>
              </w:rPr>
              <w:tab/>
              <w:t>unica versiune originală a filmului este în limba română.</w:t>
            </w:r>
          </w:p>
          <w:p w14:paraId="6A26A23B" w14:textId="77777777" w:rsidR="00AB7EB4" w:rsidRPr="002D06D6" w:rsidRDefault="00AB7EB4" w:rsidP="00AB7EB4">
            <w:pPr>
              <w:jc w:val="both"/>
              <w:rPr>
                <w:rStyle w:val="do1"/>
                <w:rFonts w:ascii="Arial" w:hAnsi="Arial" w:cs="Arial"/>
                <w:b w:val="0"/>
                <w:sz w:val="24"/>
                <w:szCs w:val="24"/>
              </w:rPr>
            </w:pPr>
            <w:r w:rsidRPr="002D06D6">
              <w:rPr>
                <w:rStyle w:val="do1"/>
                <w:rFonts w:ascii="Arial" w:hAnsi="Arial" w:cs="Arial"/>
                <w:b w:val="0"/>
                <w:sz w:val="24"/>
                <w:szCs w:val="24"/>
              </w:rPr>
              <w:t>2.</w:t>
            </w:r>
            <w:r w:rsidRPr="002D06D6">
              <w:rPr>
                <w:rStyle w:val="do1"/>
                <w:rFonts w:ascii="Arial" w:hAnsi="Arial" w:cs="Arial"/>
                <w:b w:val="0"/>
                <w:sz w:val="24"/>
                <w:szCs w:val="24"/>
              </w:rPr>
              <w:tab/>
              <w:t>primul și al doilea film al unui regizor;</w:t>
            </w:r>
          </w:p>
          <w:p w14:paraId="672AA426" w14:textId="77777777" w:rsidR="00AB7EB4" w:rsidRPr="002D06D6" w:rsidRDefault="00AB7EB4" w:rsidP="00AB7EB4">
            <w:pPr>
              <w:jc w:val="both"/>
              <w:rPr>
                <w:rStyle w:val="do1"/>
                <w:rFonts w:ascii="Arial" w:hAnsi="Arial" w:cs="Arial"/>
                <w:b w:val="0"/>
                <w:sz w:val="24"/>
                <w:szCs w:val="24"/>
              </w:rPr>
            </w:pPr>
            <w:r w:rsidRPr="002D06D6">
              <w:rPr>
                <w:rStyle w:val="do1"/>
                <w:rFonts w:ascii="Arial" w:hAnsi="Arial" w:cs="Arial"/>
                <w:b w:val="0"/>
                <w:sz w:val="24"/>
                <w:szCs w:val="24"/>
              </w:rPr>
              <w:t>3.</w:t>
            </w:r>
            <w:r w:rsidRPr="002D06D6">
              <w:rPr>
                <w:rStyle w:val="do1"/>
                <w:rFonts w:ascii="Arial" w:hAnsi="Arial" w:cs="Arial"/>
                <w:b w:val="0"/>
                <w:sz w:val="24"/>
                <w:szCs w:val="24"/>
              </w:rPr>
              <w:tab/>
              <w:t>este un film de scurtmetraj, documentar sau film de animație;</w:t>
            </w:r>
          </w:p>
          <w:p w14:paraId="69E8232A" w14:textId="77777777" w:rsidR="00AB7EB4" w:rsidRPr="002D06D6" w:rsidRDefault="00AB7EB4" w:rsidP="00AB7EB4">
            <w:pPr>
              <w:jc w:val="both"/>
              <w:rPr>
                <w:rStyle w:val="do1"/>
                <w:rFonts w:ascii="Arial" w:hAnsi="Arial" w:cs="Arial"/>
                <w:b w:val="0"/>
                <w:sz w:val="24"/>
                <w:szCs w:val="24"/>
              </w:rPr>
            </w:pPr>
            <w:r w:rsidRPr="002D06D6">
              <w:rPr>
                <w:rStyle w:val="do1"/>
                <w:rFonts w:ascii="Arial" w:hAnsi="Arial" w:cs="Arial"/>
                <w:b w:val="0"/>
                <w:sz w:val="24"/>
                <w:szCs w:val="24"/>
              </w:rPr>
              <w:t>4.</w:t>
            </w:r>
            <w:r w:rsidRPr="002D06D6">
              <w:rPr>
                <w:rStyle w:val="do1"/>
                <w:rFonts w:ascii="Arial" w:hAnsi="Arial" w:cs="Arial"/>
                <w:b w:val="0"/>
                <w:sz w:val="24"/>
                <w:szCs w:val="24"/>
              </w:rPr>
              <w:tab/>
              <w:t>are un buget de producție de maxim 1.000.000 Euro;</w:t>
            </w:r>
          </w:p>
          <w:p w14:paraId="0999E88A" w14:textId="77777777" w:rsidR="00AB7EB4" w:rsidRPr="002D06D6" w:rsidRDefault="00AB7EB4" w:rsidP="00AB7EB4">
            <w:pPr>
              <w:jc w:val="both"/>
              <w:rPr>
                <w:rStyle w:val="do1"/>
                <w:rFonts w:ascii="Arial" w:hAnsi="Arial" w:cs="Arial"/>
                <w:b w:val="0"/>
                <w:sz w:val="24"/>
                <w:szCs w:val="24"/>
              </w:rPr>
            </w:pPr>
            <w:r w:rsidRPr="002D06D6">
              <w:rPr>
                <w:rStyle w:val="do1"/>
                <w:rFonts w:ascii="Arial" w:hAnsi="Arial" w:cs="Arial"/>
                <w:b w:val="0"/>
                <w:sz w:val="24"/>
                <w:szCs w:val="24"/>
              </w:rPr>
              <w:t>5. coproducțiile în care sunt implicate țări de pe lista Comitetului de asistență pentru dezvoltare (CAD) a OCDE, participarea acestora din urmă fiind de cel puțin 10% în cadrul coproducțiilor bilaterale și cel puțin 5% în cazul coproducțiilor multilaterale;</w:t>
            </w:r>
          </w:p>
          <w:p w14:paraId="707AA748" w14:textId="77777777" w:rsidR="008A1A47" w:rsidRPr="002D06D6" w:rsidRDefault="008A1A47" w:rsidP="00AB7EB4">
            <w:pPr>
              <w:jc w:val="both"/>
              <w:rPr>
                <w:rStyle w:val="do1"/>
                <w:rFonts w:ascii="Arial" w:hAnsi="Arial" w:cs="Arial"/>
                <w:b w:val="0"/>
                <w:sz w:val="24"/>
                <w:szCs w:val="24"/>
              </w:rPr>
            </w:pPr>
          </w:p>
          <w:p w14:paraId="2C707B5B" w14:textId="33FEAC87" w:rsidR="00F53D88" w:rsidRPr="002D06D6" w:rsidRDefault="00D45058" w:rsidP="00AB7EB4">
            <w:pPr>
              <w:jc w:val="both"/>
              <w:rPr>
                <w:rStyle w:val="do1"/>
                <w:rFonts w:ascii="Arial" w:hAnsi="Arial" w:cs="Arial"/>
                <w:sz w:val="24"/>
                <w:szCs w:val="24"/>
              </w:rPr>
            </w:pPr>
            <w:r w:rsidRPr="002D06D6">
              <w:rPr>
                <w:rStyle w:val="do1"/>
                <w:rFonts w:ascii="Arial" w:hAnsi="Arial" w:cs="Arial"/>
                <w:sz w:val="24"/>
                <w:szCs w:val="24"/>
              </w:rPr>
              <w:t>x</w:t>
            </w:r>
            <w:r w:rsidR="00AB7EB4" w:rsidRPr="002D06D6">
              <w:rPr>
                <w:rStyle w:val="do1"/>
                <w:rFonts w:ascii="Arial" w:hAnsi="Arial" w:cs="Arial"/>
                <w:sz w:val="24"/>
                <w:szCs w:val="24"/>
              </w:rPr>
              <w:t xml:space="preserve">) </w:t>
            </w:r>
            <w:r w:rsidR="00AB7EB4" w:rsidRPr="00884094">
              <w:rPr>
                <w:rStyle w:val="do1"/>
                <w:rFonts w:ascii="Arial" w:hAnsi="Arial" w:cs="Arial"/>
                <w:b w:val="0"/>
                <w:i/>
                <w:sz w:val="24"/>
                <w:szCs w:val="24"/>
              </w:rPr>
              <w:t>Lista CAD a OCDE</w:t>
            </w:r>
            <w:r w:rsidR="00AB7EB4" w:rsidRPr="002D06D6">
              <w:rPr>
                <w:rStyle w:val="do1"/>
                <w:rFonts w:ascii="Arial" w:hAnsi="Arial" w:cs="Arial"/>
                <w:sz w:val="24"/>
                <w:szCs w:val="24"/>
              </w:rPr>
              <w:t xml:space="preserve"> </w:t>
            </w:r>
            <w:r w:rsidR="00AB7EB4" w:rsidRPr="002D06D6">
              <w:rPr>
                <w:rStyle w:val="do1"/>
                <w:rFonts w:ascii="Arial" w:hAnsi="Arial" w:cs="Arial"/>
                <w:b w:val="0"/>
                <w:sz w:val="24"/>
                <w:szCs w:val="24"/>
              </w:rPr>
              <w:t>- Lista Comitetului de asistenţă pentru dezvoltare (CAD) al OCDE: înseamnă toate ţările şi teritoriile eligibile pentru a primi asistenţă oficială pentru dezvoltare care sunt incluse în lista alcătuită de Organizaţia pentru Cooperare şi Dezvoltare Economică (OCDE), actualizată la fiecare trei ani și disponibilă pe pagina web a OCDE.”</w:t>
            </w:r>
          </w:p>
        </w:tc>
      </w:tr>
      <w:tr w:rsidR="002D06D6" w:rsidRPr="002D06D6" w14:paraId="6563518A" w14:textId="77777777" w:rsidTr="00F53D88">
        <w:tc>
          <w:tcPr>
            <w:tcW w:w="6940" w:type="dxa"/>
          </w:tcPr>
          <w:p w14:paraId="126D953C" w14:textId="77777777" w:rsidR="00847225" w:rsidRPr="002D06D6" w:rsidRDefault="00847225" w:rsidP="00847225">
            <w:pPr>
              <w:shd w:val="clear" w:color="auto" w:fill="FFFFFF"/>
              <w:jc w:val="both"/>
              <w:rPr>
                <w:rFonts w:ascii="Verdana" w:hAnsi="Verdana"/>
                <w:lang w:val="en-US"/>
              </w:rPr>
            </w:pPr>
            <w:r w:rsidRPr="002D06D6">
              <w:rPr>
                <w:rStyle w:val="ar1"/>
                <w:rFonts w:ascii="Verdana" w:hAnsi="Verdana"/>
                <w:color w:val="auto"/>
                <w:shd w:val="clear" w:color="auto" w:fill="D3D3D3"/>
              </w:rPr>
              <w:lastRenderedPageBreak/>
              <w:t>Art. 3</w:t>
            </w:r>
          </w:p>
          <w:p w14:paraId="1102E0A9" w14:textId="77777777" w:rsidR="00847225" w:rsidRPr="002D06D6" w:rsidRDefault="00847225" w:rsidP="00847225">
            <w:pPr>
              <w:shd w:val="clear" w:color="auto" w:fill="FFFFFF"/>
              <w:jc w:val="both"/>
              <w:rPr>
                <w:rStyle w:val="tal1"/>
                <w:rFonts w:ascii="Verdana" w:hAnsi="Verdana"/>
                <w:shd w:val="clear" w:color="auto" w:fill="D3D3D3"/>
              </w:rPr>
            </w:pPr>
            <w:bookmarkStart w:id="41" w:name="do|ar3|al1"/>
            <w:bookmarkEnd w:id="41"/>
            <w:r w:rsidRPr="002D06D6">
              <w:rPr>
                <w:rStyle w:val="al1"/>
                <w:rFonts w:ascii="Verdana" w:hAnsi="Verdana"/>
                <w:color w:val="auto"/>
                <w:shd w:val="clear" w:color="auto" w:fill="D3D3D3"/>
              </w:rPr>
              <w:t>(1)</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Prezenta schemă de ajutor de stat are caracter multianual şi se derulează până la data de 31 decembrie 2026, cu posibilitate de prelungire, cu respectarea Regulamentului (UE) nr. </w:t>
            </w:r>
            <w:hyperlink r:id="rId22"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xml:space="preserve">, cu modificările şi completările ulterioare, şi a prevederilor Ordonanţei de urgenţă a Guvernului nr. </w:t>
            </w:r>
            <w:hyperlink r:id="rId23" w:history="1">
              <w:r w:rsidRPr="002D06D6">
                <w:rPr>
                  <w:rStyle w:val="Hyperlink"/>
                  <w:rFonts w:ascii="Verdana" w:hAnsi="Verdana"/>
                  <w:color w:val="auto"/>
                  <w:shd w:val="clear" w:color="auto" w:fill="D3D3D3"/>
                </w:rPr>
                <w:t>77/2014</w:t>
              </w:r>
            </w:hyperlink>
            <w:r w:rsidRPr="002D06D6">
              <w:rPr>
                <w:rStyle w:val="tal1"/>
                <w:rFonts w:ascii="Verdana" w:hAnsi="Verdana"/>
                <w:shd w:val="clear" w:color="auto" w:fill="D3D3D3"/>
              </w:rPr>
              <w:t xml:space="preserve"> privind procedurile naţionale în domeniul ajutorului de stat, precum şi pentru modificarea şi completarea Legii concurenţei nr. </w:t>
            </w:r>
            <w:hyperlink r:id="rId24" w:tooltip="Legea concurenţei - Republicare (act publicat in M.Of. 153 din 29-feb-2016)" w:history="1">
              <w:r w:rsidRPr="002D06D6">
                <w:rPr>
                  <w:rStyle w:val="Hyperlink"/>
                  <w:rFonts w:ascii="Verdana" w:hAnsi="Verdana"/>
                  <w:color w:val="auto"/>
                  <w:shd w:val="clear" w:color="auto" w:fill="D3D3D3"/>
                </w:rPr>
                <w:t>21/1996</w:t>
              </w:r>
            </w:hyperlink>
            <w:r w:rsidRPr="002D06D6">
              <w:rPr>
                <w:rStyle w:val="tal1"/>
                <w:rFonts w:ascii="Verdana" w:hAnsi="Verdana"/>
                <w:shd w:val="clear" w:color="auto" w:fill="D3D3D3"/>
              </w:rPr>
              <w:t xml:space="preserve">, aprobată cu modificări şi completări prin Legea nr. </w:t>
            </w:r>
            <w:hyperlink r:id="rId25" w:history="1">
              <w:r w:rsidRPr="002D06D6">
                <w:rPr>
                  <w:rStyle w:val="Hyperlink"/>
                  <w:rFonts w:ascii="Verdana" w:hAnsi="Verdana"/>
                  <w:color w:val="auto"/>
                  <w:shd w:val="clear" w:color="auto" w:fill="D3D3D3"/>
                </w:rPr>
                <w:t>20/2015</w:t>
              </w:r>
            </w:hyperlink>
            <w:r w:rsidRPr="002D06D6">
              <w:rPr>
                <w:rStyle w:val="tal1"/>
                <w:rFonts w:ascii="Verdana" w:hAnsi="Verdana"/>
                <w:shd w:val="clear" w:color="auto" w:fill="D3D3D3"/>
              </w:rPr>
              <w:t>, cu modificările şi completările ulterioare.</w:t>
            </w:r>
          </w:p>
          <w:p w14:paraId="75E36E9B" w14:textId="77777777" w:rsidR="008A1A47" w:rsidRPr="002D06D6" w:rsidRDefault="008A1A47" w:rsidP="00847225">
            <w:pPr>
              <w:shd w:val="clear" w:color="auto" w:fill="FFFFFF"/>
              <w:jc w:val="both"/>
              <w:rPr>
                <w:rStyle w:val="al1"/>
                <w:rFonts w:ascii="Verdana" w:hAnsi="Verdana"/>
                <w:color w:val="auto"/>
                <w:shd w:val="clear" w:color="auto" w:fill="D3D3D3"/>
              </w:rPr>
            </w:pPr>
            <w:bookmarkStart w:id="42" w:name="do|ar3|al2"/>
            <w:bookmarkEnd w:id="42"/>
          </w:p>
          <w:p w14:paraId="31172247" w14:textId="77777777" w:rsidR="00847225" w:rsidRPr="002D06D6" w:rsidRDefault="00847225" w:rsidP="00847225">
            <w:pPr>
              <w:shd w:val="clear" w:color="auto" w:fill="FFFFFF"/>
              <w:jc w:val="both"/>
              <w:rPr>
                <w:rStyle w:val="tal1"/>
                <w:rFonts w:ascii="Verdana" w:hAnsi="Verdana"/>
                <w:shd w:val="clear" w:color="auto" w:fill="D3D3D3"/>
              </w:rPr>
            </w:pPr>
            <w:r w:rsidRPr="002D06D6">
              <w:rPr>
                <w:rStyle w:val="al1"/>
                <w:rFonts w:ascii="Verdana" w:hAnsi="Verdana"/>
                <w:color w:val="auto"/>
                <w:shd w:val="clear" w:color="auto" w:fill="D3D3D3"/>
              </w:rPr>
              <w:t>(2)</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Bugetul anual maxim al schemei este de 55 milioane EUR, echivalentul a 273,6 milioane lei, conform Regulamentului (UE) nr. </w:t>
            </w:r>
            <w:hyperlink r:id="rId26"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cu modificările şi completările ulterioare.</w:t>
            </w:r>
          </w:p>
          <w:p w14:paraId="5F8ABBE8" w14:textId="77777777" w:rsidR="00847225" w:rsidRPr="002D06D6" w:rsidRDefault="008A1A47" w:rsidP="00847225">
            <w:pPr>
              <w:shd w:val="clear" w:color="auto" w:fill="FFFFFF"/>
              <w:jc w:val="both"/>
              <w:rPr>
                <w:rFonts w:ascii="Verdana" w:hAnsi="Verdana"/>
              </w:rPr>
            </w:pPr>
            <w:r w:rsidRPr="002D06D6">
              <w:rPr>
                <w:rFonts w:ascii="Verdana" w:hAnsi="Verdana"/>
              </w:rPr>
              <w:t xml:space="preserve">  </w:t>
            </w:r>
          </w:p>
          <w:p w14:paraId="6857A35F" w14:textId="77777777" w:rsidR="00847225" w:rsidRPr="002D06D6" w:rsidRDefault="00847225" w:rsidP="00847225">
            <w:pPr>
              <w:shd w:val="clear" w:color="auto" w:fill="FFFFFF"/>
              <w:jc w:val="both"/>
              <w:rPr>
                <w:rStyle w:val="tal1"/>
                <w:rFonts w:ascii="Verdana" w:hAnsi="Verdana"/>
                <w:shd w:val="clear" w:color="auto" w:fill="D3D3D3"/>
              </w:rPr>
            </w:pPr>
            <w:bookmarkStart w:id="43" w:name="do|ar3|al3"/>
            <w:bookmarkEnd w:id="43"/>
            <w:r w:rsidRPr="002D06D6">
              <w:rPr>
                <w:rStyle w:val="al1"/>
                <w:rFonts w:ascii="Verdana" w:hAnsi="Verdana"/>
                <w:color w:val="auto"/>
                <w:shd w:val="clear" w:color="auto" w:fill="D3D3D3"/>
              </w:rPr>
              <w:t>(3)</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Bugetul prezentei scheme de ajutor de stat se alocă de către Ministerul Culturii în bugetul Oficiului de Film şi Investiţii Culturale. Se pot încheia acorduri de finanţare în baza prezentei scheme până la data de 31 decembrie 2026, cu respectarea legislaţiei în domeniul ajutorului de stat, în limita creditelor de angajament aprobate anual prin legea bugetului de stat pentru această schemă de ajutor de stat.</w:t>
            </w:r>
          </w:p>
          <w:p w14:paraId="05236987" w14:textId="77777777" w:rsidR="00847225" w:rsidRPr="002D06D6" w:rsidRDefault="00847225" w:rsidP="00847225">
            <w:pPr>
              <w:shd w:val="clear" w:color="auto" w:fill="FFFFFF"/>
              <w:jc w:val="both"/>
              <w:rPr>
                <w:rFonts w:ascii="Verdana" w:hAnsi="Verdana"/>
              </w:rPr>
            </w:pPr>
          </w:p>
          <w:p w14:paraId="3A9416BE" w14:textId="77777777" w:rsidR="00847225" w:rsidRPr="002D06D6" w:rsidRDefault="00847225" w:rsidP="00847225">
            <w:pPr>
              <w:shd w:val="clear" w:color="auto" w:fill="FFFFFF"/>
              <w:jc w:val="both"/>
              <w:rPr>
                <w:rStyle w:val="tal1"/>
                <w:rFonts w:ascii="Verdana" w:hAnsi="Verdana"/>
                <w:shd w:val="clear" w:color="auto" w:fill="D3D3D3"/>
              </w:rPr>
            </w:pPr>
            <w:bookmarkStart w:id="44" w:name="do|ar3|al4"/>
            <w:bookmarkEnd w:id="44"/>
            <w:r w:rsidRPr="002D06D6">
              <w:rPr>
                <w:rStyle w:val="al1"/>
                <w:rFonts w:ascii="Verdana" w:hAnsi="Verdana"/>
                <w:color w:val="auto"/>
                <w:shd w:val="clear" w:color="auto" w:fill="D3D3D3"/>
              </w:rPr>
              <w:t>(4)</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Plata ajutorului de stat se efectuează în perioada 2018-2028, acoperind procentul din cheltuielile eligibile pentru producţia de opere audiovizuale eligibile, efectuate pe teritoriul României, prevăzut în acordurile de finanţare încheiate, în limita creditelor bugetare aprobate anual prin legea bugetului de stat pentru această schemă de ajutor de stat.</w:t>
            </w:r>
          </w:p>
          <w:p w14:paraId="5E39416D" w14:textId="77777777" w:rsidR="00847225" w:rsidRPr="002D06D6" w:rsidRDefault="00847225" w:rsidP="00847225">
            <w:pPr>
              <w:shd w:val="clear" w:color="auto" w:fill="FFFFFF"/>
              <w:jc w:val="both"/>
              <w:rPr>
                <w:rFonts w:ascii="Verdana" w:hAnsi="Verdana"/>
              </w:rPr>
            </w:pPr>
          </w:p>
          <w:p w14:paraId="558FDA99" w14:textId="77777777" w:rsidR="00847225" w:rsidRPr="002D06D6" w:rsidRDefault="00847225" w:rsidP="00847225">
            <w:pPr>
              <w:shd w:val="clear" w:color="auto" w:fill="FFFFFF"/>
              <w:jc w:val="both"/>
              <w:rPr>
                <w:rFonts w:ascii="Verdana" w:hAnsi="Verdana"/>
              </w:rPr>
            </w:pPr>
            <w:r w:rsidRPr="002D06D6">
              <w:rPr>
                <w:rStyle w:val="al1"/>
                <w:rFonts w:ascii="Verdana" w:hAnsi="Verdana"/>
                <w:color w:val="auto"/>
                <w:shd w:val="clear" w:color="auto" w:fill="D3D3D3"/>
              </w:rPr>
              <w:t>(5)</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Bugetul maxim al schemei de ajutor de stat este de 1.200.000 mii lei, respectiv echivalentul a aproximativ 241,12 milioane euro, defalcat astfel:</w:t>
            </w:r>
          </w:p>
          <w:p w14:paraId="0AC1FDEC" w14:textId="77777777" w:rsidR="00847225" w:rsidRPr="002D06D6" w:rsidRDefault="00847225" w:rsidP="00847225">
            <w:pPr>
              <w:shd w:val="clear" w:color="auto" w:fill="FFFFFF"/>
              <w:jc w:val="both"/>
              <w:rPr>
                <w:rFonts w:ascii="Verdana" w:hAnsi="Verdana"/>
              </w:rPr>
            </w:pPr>
            <w:bookmarkStart w:id="45" w:name="do|ar3|al5|lia"/>
            <w:bookmarkEnd w:id="45"/>
            <w:r w:rsidRPr="002D06D6">
              <w:rPr>
                <w:rStyle w:val="li1"/>
                <w:rFonts w:ascii="Verdana" w:hAnsi="Verdana"/>
                <w:color w:val="auto"/>
                <w:shd w:val="clear" w:color="auto" w:fill="D3D3D3"/>
              </w:rPr>
              <w:t>a)</w:t>
            </w:r>
            <w:r w:rsidR="00D7774B" w:rsidRPr="002D06D6">
              <w:rPr>
                <w:rStyle w:val="li1"/>
                <w:rFonts w:ascii="Verdana" w:hAnsi="Verdana"/>
                <w:color w:val="auto"/>
                <w:shd w:val="clear" w:color="auto" w:fill="D3D3D3"/>
              </w:rPr>
              <w:t xml:space="preserve"> </w:t>
            </w:r>
            <w:r w:rsidRPr="002D06D6">
              <w:rPr>
                <w:rStyle w:val="tli1"/>
                <w:rFonts w:ascii="Verdana" w:hAnsi="Verdana"/>
                <w:shd w:val="clear" w:color="auto" w:fill="D3D3D3"/>
              </w:rPr>
              <w:t>credite de angajament pentru emiterea de acorduri pentru finanţare pentru perioada 2018- 2026;</w:t>
            </w:r>
          </w:p>
          <w:p w14:paraId="4F36EE25" w14:textId="77777777" w:rsidR="00847225" w:rsidRPr="002D06D6" w:rsidRDefault="00847225" w:rsidP="00847225">
            <w:pPr>
              <w:shd w:val="clear" w:color="auto" w:fill="FFFFFF"/>
              <w:jc w:val="both"/>
              <w:rPr>
                <w:rStyle w:val="tli1"/>
                <w:rFonts w:ascii="Verdana" w:hAnsi="Verdana"/>
                <w:shd w:val="clear" w:color="auto" w:fill="D3D3D3"/>
              </w:rPr>
            </w:pPr>
            <w:bookmarkStart w:id="46" w:name="do|ar3|al5|lib"/>
            <w:bookmarkEnd w:id="46"/>
            <w:r w:rsidRPr="002D06D6">
              <w:rPr>
                <w:rStyle w:val="li1"/>
                <w:rFonts w:ascii="Verdana" w:hAnsi="Verdana"/>
                <w:color w:val="auto"/>
                <w:shd w:val="clear" w:color="auto" w:fill="D3D3D3"/>
              </w:rPr>
              <w:t>b)</w:t>
            </w:r>
            <w:r w:rsidR="00D7774B" w:rsidRPr="002D06D6">
              <w:rPr>
                <w:rStyle w:val="li1"/>
                <w:rFonts w:ascii="Verdana" w:hAnsi="Verdana"/>
                <w:color w:val="auto"/>
                <w:shd w:val="clear" w:color="auto" w:fill="D3D3D3"/>
              </w:rPr>
              <w:t xml:space="preserve"> </w:t>
            </w:r>
            <w:r w:rsidRPr="002D06D6">
              <w:rPr>
                <w:rStyle w:val="tli1"/>
                <w:rFonts w:ascii="Verdana" w:hAnsi="Verdana"/>
                <w:shd w:val="clear" w:color="auto" w:fill="D3D3D3"/>
              </w:rPr>
              <w:t>credite bugetare pentru plata ajutorului de stat pentru perioada 2018-2028.</w:t>
            </w:r>
          </w:p>
          <w:p w14:paraId="095AF01D" w14:textId="77777777" w:rsidR="00847225" w:rsidRPr="002D06D6" w:rsidRDefault="00847225" w:rsidP="00847225">
            <w:pPr>
              <w:shd w:val="clear" w:color="auto" w:fill="FFFFFF"/>
              <w:jc w:val="both"/>
              <w:rPr>
                <w:rFonts w:ascii="Verdana" w:hAnsi="Verdana"/>
              </w:rPr>
            </w:pPr>
          </w:p>
          <w:p w14:paraId="00BA46E1" w14:textId="77777777" w:rsidR="00847225" w:rsidRPr="002D06D6" w:rsidRDefault="00847225" w:rsidP="00847225">
            <w:pPr>
              <w:shd w:val="clear" w:color="auto" w:fill="FFFFFF"/>
              <w:jc w:val="both"/>
              <w:rPr>
                <w:rStyle w:val="tal1"/>
                <w:rFonts w:ascii="Verdana" w:hAnsi="Verdana"/>
                <w:shd w:val="clear" w:color="auto" w:fill="D3D3D3"/>
              </w:rPr>
            </w:pPr>
            <w:bookmarkStart w:id="47" w:name="do|ar3|al6"/>
            <w:bookmarkEnd w:id="47"/>
            <w:r w:rsidRPr="002D06D6">
              <w:rPr>
                <w:rStyle w:val="al1"/>
                <w:rFonts w:ascii="Verdana" w:hAnsi="Verdana"/>
                <w:color w:val="auto"/>
                <w:shd w:val="clear" w:color="auto" w:fill="D3D3D3"/>
              </w:rPr>
              <w:t>(6)</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Bugetul maxim anual al schemei de ajutor de stat care poate fi angajat cuprinde, pe lângă bugetul prevăzut la alin. (2), şi sumele stabilite cu această destinaţie, dar neutilizate în anii anteriori, ori pentru care acordurile de finanţare au fost revocate în limita bugetului anual maxim al schemei de ajutor de stat prevăzut la alin. (2) şi în limita creditelor bugetare şi de angajament aprobate prin legile bugetare anuale.</w:t>
            </w:r>
          </w:p>
          <w:p w14:paraId="053DDE03" w14:textId="77777777" w:rsidR="00847225" w:rsidRPr="002D06D6" w:rsidRDefault="00847225" w:rsidP="00847225">
            <w:pPr>
              <w:shd w:val="clear" w:color="auto" w:fill="FFFFFF"/>
              <w:jc w:val="both"/>
              <w:rPr>
                <w:rFonts w:ascii="Verdana" w:hAnsi="Verdana"/>
              </w:rPr>
            </w:pPr>
          </w:p>
          <w:p w14:paraId="317ADC61" w14:textId="77777777" w:rsidR="00847225" w:rsidRPr="002D06D6" w:rsidRDefault="00847225" w:rsidP="00847225">
            <w:pPr>
              <w:shd w:val="clear" w:color="auto" w:fill="FFFFFF"/>
              <w:jc w:val="both"/>
              <w:rPr>
                <w:rStyle w:val="tal1"/>
                <w:rFonts w:ascii="Verdana" w:hAnsi="Verdana"/>
                <w:shd w:val="clear" w:color="auto" w:fill="D3D3D3"/>
              </w:rPr>
            </w:pPr>
            <w:bookmarkStart w:id="48" w:name="do|ar3|al7"/>
            <w:bookmarkEnd w:id="48"/>
            <w:r w:rsidRPr="002D06D6">
              <w:rPr>
                <w:rStyle w:val="al1"/>
                <w:rFonts w:ascii="Verdana" w:hAnsi="Verdana"/>
                <w:color w:val="auto"/>
                <w:shd w:val="clear" w:color="auto" w:fill="D3D3D3"/>
              </w:rPr>
              <w:t>(7)</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Acordurile de finanţare se încheie în ordinea în care au fost emise hotărârile Comisiei de Film în România, în limita bugetului maxim anual prevăzut la alin. (2), în conformitate cu prevederile legilor bugetare anuale, şi în limita bugetului total al schemei de ajutor de stat prevăzut la alin. (5).</w:t>
            </w:r>
          </w:p>
          <w:p w14:paraId="5165388E" w14:textId="77777777" w:rsidR="00847225" w:rsidRPr="002D06D6" w:rsidRDefault="00847225" w:rsidP="00847225">
            <w:pPr>
              <w:shd w:val="clear" w:color="auto" w:fill="FFFFFF"/>
              <w:jc w:val="both"/>
              <w:rPr>
                <w:rFonts w:ascii="Verdana" w:hAnsi="Verdana"/>
              </w:rPr>
            </w:pPr>
          </w:p>
          <w:p w14:paraId="33378CCC" w14:textId="77777777" w:rsidR="00847225" w:rsidRPr="002D06D6" w:rsidRDefault="00847225" w:rsidP="00847225">
            <w:pPr>
              <w:shd w:val="clear" w:color="auto" w:fill="FFFFFF"/>
              <w:jc w:val="both"/>
              <w:rPr>
                <w:rStyle w:val="tal1"/>
                <w:rFonts w:ascii="Verdana" w:hAnsi="Verdana"/>
                <w:shd w:val="clear" w:color="auto" w:fill="D3D3D3"/>
              </w:rPr>
            </w:pPr>
            <w:bookmarkStart w:id="49" w:name="do|ar3|al8"/>
            <w:bookmarkEnd w:id="49"/>
            <w:r w:rsidRPr="002D06D6">
              <w:rPr>
                <w:rStyle w:val="al1"/>
                <w:rFonts w:ascii="Verdana" w:hAnsi="Verdana"/>
                <w:color w:val="auto"/>
                <w:shd w:val="clear" w:color="auto" w:fill="D3D3D3"/>
              </w:rPr>
              <w:t>(8)</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Numărul maxim estimat de beneficiari ai schemei este de 250 de producători.</w:t>
            </w:r>
          </w:p>
          <w:p w14:paraId="75212ACC" w14:textId="77777777" w:rsidR="00847225" w:rsidRPr="002D06D6" w:rsidRDefault="00847225" w:rsidP="00847225">
            <w:pPr>
              <w:shd w:val="clear" w:color="auto" w:fill="FFFFFF"/>
              <w:jc w:val="both"/>
              <w:rPr>
                <w:rFonts w:ascii="Verdana" w:hAnsi="Verdana"/>
              </w:rPr>
            </w:pPr>
          </w:p>
          <w:p w14:paraId="1473D943" w14:textId="77777777" w:rsidR="00847225" w:rsidRPr="002D06D6" w:rsidRDefault="00847225" w:rsidP="00847225">
            <w:pPr>
              <w:shd w:val="clear" w:color="auto" w:fill="FFFFFF"/>
              <w:jc w:val="both"/>
              <w:rPr>
                <w:rStyle w:val="tal1"/>
                <w:rFonts w:ascii="Verdana" w:hAnsi="Verdana"/>
                <w:shd w:val="clear" w:color="auto" w:fill="D3D3D3"/>
              </w:rPr>
            </w:pPr>
            <w:bookmarkStart w:id="50" w:name="do|ar3|al9"/>
            <w:bookmarkEnd w:id="50"/>
            <w:r w:rsidRPr="002D06D6">
              <w:rPr>
                <w:rStyle w:val="al1"/>
                <w:rFonts w:ascii="Verdana" w:hAnsi="Verdana"/>
                <w:color w:val="auto"/>
                <w:shd w:val="clear" w:color="auto" w:fill="D3D3D3"/>
              </w:rPr>
              <w:t>(9)</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Oficiul va finaliza analizarea proiectelor depuse în cadrul sesiunilor de apel de proiecte din anii 2018, 2019 şi 2020 şi preluate conform art. 2 alin. (5) din Ordonanţa de urgenţă a Guvernului nr. </w:t>
            </w:r>
            <w:hyperlink r:id="rId27" w:tooltip="privind înfiinţarea Oficiului de Film şi Investiţii Culturale, precum şi pentru stabilirea unor măsuri instituţionale referitoare la gestionarea schemei de ajutor de stat pentru sprijinirea culturii de film şi producţiei de film în România (act publicat in M.O" w:history="1">
              <w:r w:rsidRPr="002D06D6">
                <w:rPr>
                  <w:rStyle w:val="Hyperlink"/>
                  <w:rFonts w:ascii="Verdana" w:hAnsi="Verdana"/>
                  <w:color w:val="auto"/>
                  <w:shd w:val="clear" w:color="auto" w:fill="D3D3D3"/>
                </w:rPr>
                <w:t>39/2023</w:t>
              </w:r>
            </w:hyperlink>
            <w:r w:rsidRPr="002D06D6">
              <w:rPr>
                <w:rStyle w:val="tal1"/>
                <w:rFonts w:ascii="Verdana" w:hAnsi="Verdana"/>
                <w:shd w:val="clear" w:color="auto" w:fill="D3D3D3"/>
              </w:rPr>
              <w:t xml:space="preserve"> privind înfiinţarea Oficiului de Film şi Investiţii Culturale, precum şi pentru stabilirea unor măsuri instituţionale referitoare la gestionarea schemei de ajutor de stat pentru sprijinirea culturii de film şi producţiei de film în România, aprobată cu modificări şi completări prin Legea nr. </w:t>
            </w:r>
            <w:hyperlink r:id="rId28" w:history="1">
              <w:r w:rsidRPr="002D06D6">
                <w:rPr>
                  <w:rStyle w:val="Hyperlink"/>
                  <w:rFonts w:ascii="Verdana" w:hAnsi="Verdana"/>
                  <w:color w:val="auto"/>
                  <w:shd w:val="clear" w:color="auto" w:fill="D3D3D3"/>
                </w:rPr>
                <w:t>287/2023</w:t>
              </w:r>
            </w:hyperlink>
            <w:r w:rsidRPr="002D06D6">
              <w:rPr>
                <w:rStyle w:val="tal1"/>
                <w:rFonts w:ascii="Verdana" w:hAnsi="Verdana"/>
                <w:shd w:val="clear" w:color="auto" w:fill="D3D3D3"/>
              </w:rPr>
              <w:t>, va solicita Comisiei de Film în România să emită hotărâri pentru cererile de finanţare care îndeplinesc condiţiile legale aplicabile la data depunerii cererii de finanţare, va încheia acorduri de finanţare pentru proiectele aprobate de către Comisia de Film în România şi va realiza plata cheltuielilor eligibile certificate, până la data de 31 decembrie 2024.</w:t>
            </w:r>
          </w:p>
          <w:p w14:paraId="3B628A46" w14:textId="77777777" w:rsidR="00847225" w:rsidRPr="002D06D6" w:rsidRDefault="00847225" w:rsidP="00847225">
            <w:pPr>
              <w:shd w:val="clear" w:color="auto" w:fill="FFFFFF"/>
              <w:jc w:val="both"/>
              <w:rPr>
                <w:rFonts w:ascii="Verdana" w:hAnsi="Verdana"/>
              </w:rPr>
            </w:pPr>
          </w:p>
          <w:p w14:paraId="4E5F7C57" w14:textId="77777777" w:rsidR="00847225" w:rsidRPr="002D06D6" w:rsidRDefault="00847225" w:rsidP="00847225">
            <w:pPr>
              <w:shd w:val="clear" w:color="auto" w:fill="FFFFFF"/>
              <w:jc w:val="both"/>
              <w:rPr>
                <w:rStyle w:val="tal1"/>
                <w:rFonts w:ascii="Verdana" w:hAnsi="Verdana"/>
                <w:shd w:val="clear" w:color="auto" w:fill="D3D3D3"/>
              </w:rPr>
            </w:pPr>
            <w:bookmarkStart w:id="51" w:name="do|ar3|al10"/>
            <w:bookmarkEnd w:id="51"/>
            <w:r w:rsidRPr="002D06D6">
              <w:rPr>
                <w:rStyle w:val="al1"/>
                <w:rFonts w:ascii="Verdana" w:hAnsi="Verdana"/>
                <w:color w:val="auto"/>
                <w:shd w:val="clear" w:color="auto" w:fill="D3D3D3"/>
              </w:rPr>
              <w:t>(10)</w:t>
            </w:r>
            <w:r w:rsidRPr="002D06D6">
              <w:rPr>
                <w:rStyle w:val="tal1"/>
                <w:rFonts w:ascii="Verdana" w:hAnsi="Verdana"/>
                <w:shd w:val="clear" w:color="auto" w:fill="D3D3D3"/>
              </w:rPr>
              <w:t>Proiectele depuse în cadrul schemei de ajutor de stat după data de 30 septembrie 2023 vor fi analizate, soluţionate şi decontate conform procedurilor ce se vor aproba prin decizie a managerului Oficiului, adoptată în baza art. 10 alin. (3) şi publicată în Monitorul Oficial al României, Partea I.</w:t>
            </w:r>
          </w:p>
          <w:p w14:paraId="4031F870" w14:textId="77777777" w:rsidR="00847225" w:rsidRPr="002D06D6" w:rsidRDefault="00847225" w:rsidP="00847225">
            <w:pPr>
              <w:shd w:val="clear" w:color="auto" w:fill="FFFFFF"/>
              <w:jc w:val="both"/>
              <w:rPr>
                <w:rFonts w:ascii="Verdana" w:hAnsi="Verdana"/>
              </w:rPr>
            </w:pPr>
          </w:p>
          <w:p w14:paraId="5814AA91" w14:textId="77777777" w:rsidR="00847225" w:rsidRPr="002D06D6" w:rsidRDefault="00847225" w:rsidP="00847225">
            <w:pPr>
              <w:shd w:val="clear" w:color="auto" w:fill="FFFFFF"/>
              <w:jc w:val="both"/>
              <w:rPr>
                <w:rFonts w:ascii="Verdana" w:hAnsi="Verdana"/>
              </w:rPr>
            </w:pPr>
            <w:r w:rsidRPr="002D06D6">
              <w:rPr>
                <w:rStyle w:val="al1"/>
                <w:rFonts w:ascii="Verdana" w:hAnsi="Verdana"/>
                <w:color w:val="auto"/>
                <w:shd w:val="clear" w:color="auto" w:fill="D3D3D3"/>
              </w:rPr>
              <w:t>(11)</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Începând cu sesiunea de apel de proiecte deschisă în anul 2024:</w:t>
            </w:r>
          </w:p>
          <w:p w14:paraId="2BE05A43" w14:textId="77777777" w:rsidR="00847225" w:rsidRPr="002D06D6" w:rsidRDefault="00847225" w:rsidP="00847225">
            <w:pPr>
              <w:shd w:val="clear" w:color="auto" w:fill="FFFFFF"/>
              <w:jc w:val="both"/>
              <w:rPr>
                <w:rFonts w:ascii="Verdana" w:hAnsi="Verdana"/>
              </w:rPr>
            </w:pPr>
            <w:bookmarkStart w:id="52" w:name="do|ar3|al11|lia"/>
            <w:bookmarkEnd w:id="52"/>
            <w:r w:rsidRPr="002D06D6">
              <w:rPr>
                <w:rStyle w:val="li1"/>
                <w:rFonts w:ascii="Verdana" w:hAnsi="Verdana"/>
                <w:color w:val="auto"/>
                <w:shd w:val="clear" w:color="auto" w:fill="D3D3D3"/>
              </w:rPr>
              <w:t>a)</w:t>
            </w:r>
            <w:r w:rsidRPr="002D06D6">
              <w:rPr>
                <w:rStyle w:val="tli1"/>
                <w:rFonts w:ascii="Verdana" w:hAnsi="Verdana"/>
                <w:shd w:val="clear" w:color="auto" w:fill="D3D3D3"/>
              </w:rPr>
              <w:t>depunerea cererilor de finanţare se realizează anual, în sesiune continuă, şi începe de la data comunicată de către Oficiu pe site-ul său, în secţiunea dedicată;</w:t>
            </w:r>
          </w:p>
          <w:p w14:paraId="58F39128" w14:textId="77777777" w:rsidR="00847225" w:rsidRPr="002D06D6" w:rsidRDefault="00847225" w:rsidP="00847225">
            <w:pPr>
              <w:shd w:val="clear" w:color="auto" w:fill="FFFFFF"/>
              <w:jc w:val="both"/>
              <w:rPr>
                <w:rFonts w:ascii="Verdana" w:hAnsi="Verdana"/>
              </w:rPr>
            </w:pPr>
            <w:bookmarkStart w:id="53" w:name="do|ar3|al11|lib"/>
            <w:bookmarkEnd w:id="53"/>
            <w:r w:rsidRPr="002D06D6">
              <w:rPr>
                <w:rStyle w:val="li1"/>
                <w:rFonts w:ascii="Verdana" w:hAnsi="Verdana"/>
                <w:color w:val="auto"/>
                <w:shd w:val="clear" w:color="auto" w:fill="D3D3D3"/>
              </w:rPr>
              <w:t>b)</w:t>
            </w:r>
            <w:r w:rsidRPr="002D06D6">
              <w:rPr>
                <w:rStyle w:val="tli1"/>
                <w:rFonts w:ascii="Verdana" w:hAnsi="Verdana"/>
                <w:shd w:val="clear" w:color="auto" w:fill="D3D3D3"/>
              </w:rPr>
              <w:t>pentru proiectele înregistrate şi declarate eligibile prin hotărâre a Comisiei de Film în România, Oficiul va elibera solicitanţilor certificate de eligibilitate în limita bugetului rămas după scăderea, din bugetul iniţial al schemei de ajutor de stat prevăzut la alin. (5) lit. a), a valorii acordurilor de finanţare semnate pentru proiecte aprobate în sesiunile 2018, 2019 şi 2020, care nu au fost revocate. Oficiul va actualiza periodic pe site-ul său bugetul total rămas disponibil pentru înregistrarea proiectelor;</w:t>
            </w:r>
          </w:p>
          <w:p w14:paraId="13149D0D" w14:textId="77777777" w:rsidR="00847225" w:rsidRPr="002D06D6" w:rsidRDefault="00847225" w:rsidP="00847225">
            <w:pPr>
              <w:shd w:val="clear" w:color="auto" w:fill="FFFFFF"/>
              <w:jc w:val="both"/>
              <w:rPr>
                <w:rFonts w:ascii="Verdana" w:hAnsi="Verdana"/>
              </w:rPr>
            </w:pPr>
            <w:bookmarkStart w:id="54" w:name="do|ar3|al11|lic"/>
            <w:bookmarkEnd w:id="54"/>
            <w:r w:rsidRPr="002D06D6">
              <w:rPr>
                <w:rStyle w:val="li1"/>
                <w:rFonts w:ascii="Verdana" w:hAnsi="Verdana"/>
                <w:color w:val="auto"/>
                <w:shd w:val="clear" w:color="auto" w:fill="D3D3D3"/>
              </w:rPr>
              <w:t>c)</w:t>
            </w:r>
            <w:r w:rsidRPr="002D06D6">
              <w:rPr>
                <w:rStyle w:val="tli1"/>
                <w:rFonts w:ascii="Verdana" w:hAnsi="Verdana"/>
                <w:shd w:val="clear" w:color="auto" w:fill="D3D3D3"/>
              </w:rPr>
              <w:t>cererea de finanţare se va depune în termen de maximum 30 de zile calendaristice de la data ultimei zile de filmare pe teritoriul României, în limita ajutorului de stat prevăzut în certificatul de eligibilitate;</w:t>
            </w:r>
          </w:p>
          <w:p w14:paraId="18D9B652" w14:textId="77777777" w:rsidR="00847225" w:rsidRPr="002D06D6" w:rsidRDefault="00847225" w:rsidP="00847225">
            <w:pPr>
              <w:shd w:val="clear" w:color="auto" w:fill="FFFFFF"/>
              <w:jc w:val="both"/>
              <w:rPr>
                <w:rFonts w:ascii="Verdana" w:hAnsi="Verdana"/>
              </w:rPr>
            </w:pPr>
            <w:bookmarkStart w:id="55" w:name="do|ar3|al11|lid"/>
            <w:bookmarkEnd w:id="55"/>
            <w:r w:rsidRPr="002D06D6">
              <w:rPr>
                <w:rStyle w:val="li1"/>
                <w:rFonts w:ascii="Verdana" w:hAnsi="Verdana"/>
                <w:color w:val="auto"/>
                <w:shd w:val="clear" w:color="auto" w:fill="D3D3D3"/>
              </w:rPr>
              <w:t>d)</w:t>
            </w:r>
            <w:r w:rsidRPr="002D06D6">
              <w:rPr>
                <w:rStyle w:val="tli1"/>
                <w:rFonts w:ascii="Verdana" w:hAnsi="Verdana"/>
                <w:shd w:val="clear" w:color="auto" w:fill="D3D3D3"/>
              </w:rPr>
              <w:t>pentru proiectele titulare ale unui certificat de eligibilitate valid şi a căror cerere de finanţare a fost admisă prin hotărâre a Comisiei de Film în România, Oficiul va încheia cu solicitanţii acorduri de finanţare, în limita bugetului maxim anual al schemei de ajutor de stat, prevăzut la alin. (2). Cererile de finanţare depuse după epuizarea bugetului anual vor fi analizate, în următorul an bugetar, păstrând ordinea dobândită în raport cu data depunerii cererii de finanţare;</w:t>
            </w:r>
          </w:p>
          <w:p w14:paraId="73341CE9" w14:textId="77777777" w:rsidR="00847225" w:rsidRPr="002D06D6" w:rsidRDefault="00847225" w:rsidP="00847225">
            <w:pPr>
              <w:shd w:val="clear" w:color="auto" w:fill="FFFFFF"/>
              <w:jc w:val="both"/>
              <w:rPr>
                <w:rFonts w:ascii="Verdana" w:hAnsi="Verdana"/>
              </w:rPr>
            </w:pPr>
            <w:bookmarkStart w:id="56" w:name="do|ar3|al11|lie"/>
            <w:bookmarkEnd w:id="56"/>
            <w:r w:rsidRPr="002D06D6">
              <w:rPr>
                <w:rStyle w:val="li1"/>
                <w:rFonts w:ascii="Verdana" w:hAnsi="Verdana"/>
                <w:color w:val="auto"/>
                <w:shd w:val="clear" w:color="auto" w:fill="D3D3D3"/>
              </w:rPr>
              <w:t>e)</w:t>
            </w:r>
            <w:r w:rsidRPr="002D06D6">
              <w:rPr>
                <w:rStyle w:val="tli1"/>
                <w:rFonts w:ascii="Verdana" w:hAnsi="Verdana"/>
                <w:shd w:val="clear" w:color="auto" w:fill="D3D3D3"/>
              </w:rPr>
              <w:t>Oficiul va deconta ajutorul de stat în baza unei cereri de plată, depusă în termen de 6 luni de la data semnării Acordului de finanţare, dar nu mai târziu de 2 ani de la data eliberării certificatului de eligibilitate, împreună cu raportul de audit şi documentaţia indicată în procedura de selecţie prevăzută la alin. (10).</w:t>
            </w:r>
          </w:p>
          <w:p w14:paraId="31460E88" w14:textId="77777777" w:rsidR="00F53D88" w:rsidRPr="002D06D6" w:rsidRDefault="00F53D88" w:rsidP="00F53D88">
            <w:pPr>
              <w:jc w:val="both"/>
              <w:rPr>
                <w:rStyle w:val="do1"/>
                <w:rFonts w:ascii="Arial" w:hAnsi="Arial" w:cs="Arial"/>
                <w:sz w:val="24"/>
                <w:szCs w:val="24"/>
              </w:rPr>
            </w:pPr>
          </w:p>
        </w:tc>
        <w:tc>
          <w:tcPr>
            <w:tcW w:w="6941" w:type="dxa"/>
          </w:tcPr>
          <w:p w14:paraId="772C266A"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3CAADDC"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17CCCC7"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6BC8D1DF"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12284137"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2D5A8F5B"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63A6EA1"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AB2BE6E"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6402E53"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673DC7A5"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820E633"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312C0387"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0901316"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3238D995"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9FFF183"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AE0FF66"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24B2D542"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BABF959"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F89CA44"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34213ACA"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9D93809"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1D47BD9D"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6441EBC0"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FFE1C09"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628665B3"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58F87B76"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FA54C3C"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136A88FE"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9164107"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65C991B1"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0E71FBA"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3DB8CFAD"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6040706"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138E5B0E"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5747F4E3"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E8A8945"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23C10FFC"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08EEA06"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5B4B9DA"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14AB996"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6ABE7DB7"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28E9C799"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2B9B0490"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50AC2D4"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38E139E6"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33770233"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79C299A"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3CF4F94C"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1D0CB84C"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C06ED5E"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0CCD3A5"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CDFFFA9"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85FE25E"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217C0BA3"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2ED73DBD"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1268471E"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57CFA01"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668FC35D"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3446C02C"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1947155A"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570AEE78"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596B4417"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31FFFAD"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DA030BD"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57AB8E7"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5014323C"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31D80A1B"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48086D46"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654EA81"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02B502B3"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75354A77"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1876B557"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1D17899F"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2B076963" w14:textId="77777777" w:rsidR="00B76C22" w:rsidRDefault="00B76C22" w:rsidP="0020688F">
            <w:pPr>
              <w:pStyle w:val="ListParagraph"/>
              <w:ind w:left="0"/>
              <w:jc w:val="both"/>
              <w:rPr>
                <w:rFonts w:ascii="Trebuchet MS" w:eastAsia="Times New Roman" w:hAnsi="Trebuchet MS" w:cs="Arial"/>
                <w:b/>
                <w:sz w:val="24"/>
                <w:szCs w:val="24"/>
                <w:lang w:eastAsia="ro-RO"/>
              </w:rPr>
            </w:pPr>
          </w:p>
          <w:p w14:paraId="67A842DB" w14:textId="1BE6EE52" w:rsidR="008A1A47" w:rsidRPr="002D06D6" w:rsidRDefault="00884094" w:rsidP="0020688F">
            <w:pPr>
              <w:pStyle w:val="ListParagraph"/>
              <w:ind w:left="0"/>
              <w:jc w:val="both"/>
              <w:rPr>
                <w:rFonts w:ascii="Trebuchet MS" w:eastAsia="Times New Roman" w:hAnsi="Trebuchet MS" w:cs="Arial"/>
                <w:b/>
                <w:sz w:val="24"/>
                <w:szCs w:val="24"/>
                <w:lang w:eastAsia="ro-RO"/>
              </w:rPr>
            </w:pPr>
            <w:r>
              <w:rPr>
                <w:rFonts w:ascii="Trebuchet MS" w:eastAsia="Times New Roman" w:hAnsi="Trebuchet MS" w:cs="Arial"/>
                <w:b/>
                <w:sz w:val="24"/>
                <w:szCs w:val="24"/>
                <w:lang w:eastAsia="ro-RO"/>
              </w:rPr>
              <w:t>L</w:t>
            </w:r>
            <w:r w:rsidR="0038160E" w:rsidRPr="002D06D6">
              <w:rPr>
                <w:rFonts w:ascii="Trebuchet MS" w:eastAsia="Times New Roman" w:hAnsi="Trebuchet MS" w:cs="Arial"/>
                <w:b/>
                <w:sz w:val="24"/>
                <w:szCs w:val="24"/>
                <w:lang w:eastAsia="ro-RO"/>
              </w:rPr>
              <w:t>a a</w:t>
            </w:r>
            <w:r w:rsidR="008A1A47" w:rsidRPr="002D06D6">
              <w:rPr>
                <w:rFonts w:ascii="Trebuchet MS" w:eastAsia="Times New Roman" w:hAnsi="Trebuchet MS" w:cs="Arial"/>
                <w:b/>
                <w:sz w:val="24"/>
                <w:szCs w:val="24"/>
                <w:lang w:eastAsia="ro-RO"/>
              </w:rPr>
              <w:t xml:space="preserve">rticolul 3 </w:t>
            </w:r>
            <w:r w:rsidR="0038160E" w:rsidRPr="002D06D6">
              <w:rPr>
                <w:rFonts w:ascii="Trebuchet MS" w:eastAsia="Times New Roman" w:hAnsi="Trebuchet MS" w:cs="Arial"/>
                <w:b/>
                <w:sz w:val="24"/>
                <w:szCs w:val="24"/>
                <w:lang w:eastAsia="ro-RO"/>
              </w:rPr>
              <w:t xml:space="preserve">alin. (11) </w:t>
            </w:r>
            <w:r w:rsidR="008A1A47" w:rsidRPr="002D06D6">
              <w:rPr>
                <w:rFonts w:ascii="Trebuchet MS" w:eastAsia="Times New Roman" w:hAnsi="Trebuchet MS" w:cs="Arial"/>
                <w:b/>
                <w:sz w:val="24"/>
                <w:szCs w:val="24"/>
                <w:lang w:eastAsia="ro-RO"/>
              </w:rPr>
              <w:t>se modifică și va avea următorul cuprins:</w:t>
            </w:r>
          </w:p>
          <w:p w14:paraId="3D19C864" w14:textId="77777777" w:rsidR="008A1A47" w:rsidRPr="002D06D6" w:rsidRDefault="008A1A47" w:rsidP="0020688F">
            <w:pPr>
              <w:jc w:val="both"/>
              <w:rPr>
                <w:rFonts w:ascii="Trebuchet MS" w:eastAsia="Times New Roman" w:hAnsi="Trebuchet MS" w:cs="Arial"/>
                <w:bCs/>
                <w:sz w:val="24"/>
                <w:szCs w:val="24"/>
                <w:lang w:eastAsia="ro-RO"/>
              </w:rPr>
            </w:pPr>
          </w:p>
          <w:p w14:paraId="21296F55" w14:textId="77777777" w:rsidR="008A1A47" w:rsidRPr="002D06D6" w:rsidRDefault="0038160E" w:rsidP="0020688F">
            <w:pPr>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(11</w:t>
            </w:r>
            <w:r w:rsidR="008A1A47" w:rsidRPr="002D06D6">
              <w:rPr>
                <w:rFonts w:ascii="Trebuchet MS" w:eastAsia="Times New Roman" w:hAnsi="Trebuchet MS" w:cs="Arial"/>
                <w:b/>
                <w:bCs/>
                <w:sz w:val="24"/>
                <w:szCs w:val="24"/>
                <w:lang w:eastAsia="ro-RO"/>
              </w:rPr>
              <w:t>)</w:t>
            </w:r>
            <w:r w:rsidR="008A1A47" w:rsidRPr="002D06D6">
              <w:rPr>
                <w:rFonts w:ascii="Trebuchet MS" w:eastAsia="Times New Roman" w:hAnsi="Trebuchet MS" w:cs="Arial"/>
                <w:bCs/>
                <w:sz w:val="24"/>
                <w:szCs w:val="24"/>
                <w:lang w:eastAsia="ro-RO"/>
              </w:rPr>
              <w:t xml:space="preserve"> Oficiul va gestiona aplicarea schemei de ajutor de stat în perioada 2024 – 2026, conform următoarei proceduri:</w:t>
            </w:r>
          </w:p>
          <w:p w14:paraId="4DA0E2E6" w14:textId="77777777" w:rsidR="008A1A47" w:rsidRPr="002D06D6" w:rsidRDefault="008A1A47" w:rsidP="0020688F">
            <w:pPr>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a)</w:t>
            </w:r>
            <w:r w:rsidR="0020688F" w:rsidRPr="002D06D6">
              <w:rPr>
                <w:rFonts w:ascii="Trebuchet MS" w:eastAsia="Times New Roman" w:hAnsi="Trebuchet MS" w:cs="Arial"/>
                <w:bCs/>
                <w:sz w:val="24"/>
                <w:szCs w:val="24"/>
                <w:lang w:eastAsia="ro-RO"/>
              </w:rPr>
              <w:t xml:space="preserve"> </w:t>
            </w:r>
            <w:r w:rsidRPr="002D06D6">
              <w:rPr>
                <w:rFonts w:ascii="Trebuchet MS" w:eastAsia="Times New Roman" w:hAnsi="Trebuchet MS" w:cs="Arial"/>
                <w:bCs/>
                <w:sz w:val="24"/>
                <w:szCs w:val="24"/>
                <w:lang w:eastAsia="ro-RO"/>
              </w:rPr>
              <w:t>depunerea cererilor de înregistrare și a cererilor de finanţare se realizează anual, în sesiune continuă, şi începe de la data comunicată de către Oficiu pe site-ul său, în secţiunea dedicată;</w:t>
            </w:r>
          </w:p>
          <w:p w14:paraId="302D7549" w14:textId="77777777" w:rsidR="008A1A47" w:rsidRPr="002D06D6" w:rsidRDefault="008A1A47" w:rsidP="0020688F">
            <w:pPr>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b)</w:t>
            </w:r>
            <w:r w:rsidR="0020688F" w:rsidRPr="002D06D6">
              <w:rPr>
                <w:rFonts w:ascii="Trebuchet MS" w:eastAsia="Times New Roman" w:hAnsi="Trebuchet MS" w:cs="Arial"/>
                <w:bCs/>
                <w:sz w:val="24"/>
                <w:szCs w:val="24"/>
                <w:lang w:eastAsia="ro-RO"/>
              </w:rPr>
              <w:t xml:space="preserve"> </w:t>
            </w:r>
            <w:r w:rsidRPr="002D06D6">
              <w:rPr>
                <w:rFonts w:ascii="Trebuchet MS" w:eastAsia="Times New Roman" w:hAnsi="Trebuchet MS" w:cs="Arial"/>
                <w:bCs/>
                <w:sz w:val="24"/>
                <w:szCs w:val="24"/>
                <w:lang w:eastAsia="ro-RO"/>
              </w:rPr>
              <w:t xml:space="preserve">pentru proiectele înregistrate şi declarate eligibile prin hotărâre a Comisiei de Film în România, Oficiul va elibera solicitanţilor certificate de eligibilitate în limita bugetului rămas după scăderea, din bugetul iniţial al schemei de ajutor de stat prevăzut la </w:t>
            </w:r>
            <w:r w:rsidR="0038160E" w:rsidRPr="002D06D6">
              <w:rPr>
                <w:rFonts w:ascii="Trebuchet MS" w:eastAsia="Times New Roman" w:hAnsi="Trebuchet MS" w:cs="Arial"/>
                <w:bCs/>
                <w:sz w:val="24"/>
                <w:szCs w:val="24"/>
                <w:lang w:eastAsia="ro-RO"/>
              </w:rPr>
              <w:t>alin. (5</w:t>
            </w:r>
            <w:r w:rsidRPr="002D06D6">
              <w:rPr>
                <w:rFonts w:ascii="Trebuchet MS" w:eastAsia="Times New Roman" w:hAnsi="Trebuchet MS" w:cs="Arial"/>
                <w:bCs/>
                <w:sz w:val="24"/>
                <w:szCs w:val="24"/>
                <w:lang w:eastAsia="ro-RO"/>
              </w:rPr>
              <w:t>) lit. a), a valorii acordurilor de finanţare semnate pentru proiecte aprobate în sesiunile 2018, 2019 şi 2020, care nu au fost revocate. Oficiul va actualiza periodic pe site-ul său bugetul total rămas disponibil pentru înregistrarea proiectelor;</w:t>
            </w:r>
          </w:p>
          <w:p w14:paraId="5AF9424A" w14:textId="77777777" w:rsidR="008A1A47" w:rsidRPr="002D06D6" w:rsidRDefault="008A1A47" w:rsidP="0020688F">
            <w:pPr>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c)</w:t>
            </w:r>
            <w:r w:rsidRPr="002D06D6">
              <w:rPr>
                <w:rFonts w:ascii="Trebuchet MS" w:eastAsia="Times New Roman" w:hAnsi="Trebuchet MS" w:cs="Arial"/>
                <w:bCs/>
                <w:sz w:val="24"/>
                <w:szCs w:val="24"/>
                <w:lang w:eastAsia="ro-RO"/>
              </w:rPr>
              <w:t xml:space="preserve"> în limita valorii ajutorului de stat prevăzut în Certificatul de eligibilitate și cu încadrarea în valoarea maximă a ajutorului de stat ce poate fi acordată întregului proiect conform art. 8 alin. (3), cererea de finanţare se va depune la Oficiu în termen de maximum 60 de zile lucrătoare de la data ultimei zile de filmare pe teritoriul României, respectiv maximum 60 de zile lucrătoare de la data ultimei zile de activitate de postproducție care determină realizarea unor cheltuieli eligibile pe teritoriul României, dar nu mai târziu de 1 decembrie 2026;</w:t>
            </w:r>
          </w:p>
          <w:p w14:paraId="277109BE" w14:textId="77777777" w:rsidR="008A1A47" w:rsidRPr="002D06D6" w:rsidRDefault="008A1A47" w:rsidP="0020688F">
            <w:pPr>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d)</w:t>
            </w:r>
            <w:r w:rsidR="0020688F" w:rsidRPr="002D06D6">
              <w:rPr>
                <w:rFonts w:ascii="Trebuchet MS" w:eastAsia="Times New Roman" w:hAnsi="Trebuchet MS" w:cs="Arial"/>
                <w:bCs/>
                <w:sz w:val="24"/>
                <w:szCs w:val="24"/>
                <w:lang w:eastAsia="ro-RO"/>
              </w:rPr>
              <w:t xml:space="preserve"> </w:t>
            </w:r>
            <w:r w:rsidRPr="002D06D6">
              <w:rPr>
                <w:rFonts w:ascii="Trebuchet MS" w:eastAsia="Times New Roman" w:hAnsi="Trebuchet MS" w:cs="Arial"/>
                <w:bCs/>
                <w:sz w:val="24"/>
                <w:szCs w:val="24"/>
                <w:lang w:eastAsia="ro-RO"/>
              </w:rPr>
              <w:t>pentru proiectele titulare ale unui certificat de eligibilitate valid şi a căror cerere de finanţare a fost admisă prin hotărâre a Comisiei de Film în România, Oficiul va încheia cu solicitanţii acorduri de finanţare, în limita bugetului maxim anual al schemei de ajut</w:t>
            </w:r>
            <w:r w:rsidR="0038160E" w:rsidRPr="002D06D6">
              <w:rPr>
                <w:rFonts w:ascii="Trebuchet MS" w:eastAsia="Times New Roman" w:hAnsi="Trebuchet MS" w:cs="Arial"/>
                <w:bCs/>
                <w:sz w:val="24"/>
                <w:szCs w:val="24"/>
                <w:lang w:eastAsia="ro-RO"/>
              </w:rPr>
              <w:t>or de stat, prevăzut la alin. (2</w:t>
            </w:r>
            <w:r w:rsidRPr="002D06D6">
              <w:rPr>
                <w:rFonts w:ascii="Trebuchet MS" w:eastAsia="Times New Roman" w:hAnsi="Trebuchet MS" w:cs="Arial"/>
                <w:bCs/>
                <w:sz w:val="24"/>
                <w:szCs w:val="24"/>
                <w:lang w:eastAsia="ro-RO"/>
              </w:rPr>
              <w:t>), valoarea cumulată a ajutorului de stat acordată în baza acestor acorduri de finanțare pentru un proiect neputând depăși valoarea prevăzută la art. 8 alin. (3). Cererile de finanţare depuse după epuizarea bugetului anual vor fi analizate, în următorul an bugetar, păstrând ordinea dobândită în raport cu data depunerii cererii de finanţare, durata de valabilitate a certificatului de eligibilitate prelungindu-se automat în această situație, cu durata perioadei cuprinse între depunerea cererii de finanțare și semnarea Acordului de Finanțare;</w:t>
            </w:r>
          </w:p>
          <w:p w14:paraId="368F9757" w14:textId="77777777" w:rsidR="008A1A47" w:rsidRPr="002D06D6" w:rsidRDefault="008A1A47" w:rsidP="0020688F">
            <w:pPr>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e)</w:t>
            </w:r>
            <w:r w:rsidRPr="002D06D6">
              <w:rPr>
                <w:rFonts w:ascii="Trebuchet MS" w:eastAsia="Times New Roman" w:hAnsi="Trebuchet MS" w:cs="Arial"/>
                <w:bCs/>
                <w:sz w:val="24"/>
                <w:szCs w:val="24"/>
                <w:lang w:eastAsia="ro-RO"/>
              </w:rPr>
              <w:t xml:space="preserve"> Oficiul va deconta ajutorul de stat aferent cheltuielilor eligibile realizate pe teritoriul României, în baza unei cereri de plată, depusă în termen de 9 luni de la data semnării Acordului de finanţare, dar nu mai târziu de 1 noiembrie 2028, împreună cu raportul de audit şi documentaţia indicată în procedura de selecţie prevăzută la alin. (10).</w:t>
            </w:r>
          </w:p>
          <w:p w14:paraId="786EA95F" w14:textId="77777777" w:rsidR="00B76C22" w:rsidRDefault="00B76C22" w:rsidP="00B76C22">
            <w:pPr>
              <w:pStyle w:val="ListParagraph"/>
              <w:spacing w:before="120" w:after="120" w:line="288" w:lineRule="auto"/>
              <w:ind w:left="0"/>
              <w:jc w:val="both"/>
              <w:rPr>
                <w:rStyle w:val="do1"/>
                <w:rFonts w:ascii="Arial" w:hAnsi="Arial" w:cs="Arial"/>
                <w:sz w:val="24"/>
                <w:szCs w:val="24"/>
              </w:rPr>
            </w:pPr>
          </w:p>
          <w:p w14:paraId="486494E7" w14:textId="77777777" w:rsidR="00B76C22" w:rsidRDefault="00B76C22" w:rsidP="00B76C22">
            <w:pPr>
              <w:pStyle w:val="ListParagraph"/>
              <w:spacing w:before="120" w:after="120" w:line="288" w:lineRule="auto"/>
              <w:ind w:left="0"/>
              <w:jc w:val="both"/>
              <w:rPr>
                <w:rStyle w:val="do1"/>
                <w:rFonts w:ascii="Arial" w:hAnsi="Arial" w:cs="Arial"/>
                <w:sz w:val="24"/>
                <w:szCs w:val="24"/>
              </w:rPr>
            </w:pPr>
          </w:p>
          <w:p w14:paraId="1D05893D" w14:textId="77777777" w:rsidR="00B76C22" w:rsidRPr="00D01AB3" w:rsidRDefault="00B76C22" w:rsidP="00B76C22">
            <w:pPr>
              <w:pStyle w:val="ListParagraph"/>
              <w:spacing w:before="120" w:after="120" w:line="288" w:lineRule="auto"/>
              <w:ind w:left="0"/>
              <w:jc w:val="both"/>
              <w:rPr>
                <w:rFonts w:ascii="Trebuchet MS" w:eastAsia="Times New Roman" w:hAnsi="Trebuchet MS" w:cs="Arial"/>
                <w:b/>
                <w:bCs/>
                <w:sz w:val="24"/>
                <w:szCs w:val="24"/>
                <w:lang w:eastAsia="ro-RO"/>
              </w:rPr>
            </w:pPr>
            <w:r w:rsidRPr="00D01AB3">
              <w:rPr>
                <w:rFonts w:ascii="Trebuchet MS" w:eastAsia="Times New Roman" w:hAnsi="Trebuchet MS" w:cs="Arial"/>
                <w:b/>
                <w:bCs/>
                <w:sz w:val="24"/>
                <w:szCs w:val="24"/>
                <w:lang w:eastAsia="ro-RO"/>
              </w:rPr>
              <w:t>La articolul 3, după alineatul 11, se introduce un nou alineat, alin. (12), cu următorul cuprins:</w:t>
            </w:r>
          </w:p>
          <w:p w14:paraId="79586115" w14:textId="77777777" w:rsidR="00B76C22" w:rsidRPr="003B6A63" w:rsidRDefault="00B76C22" w:rsidP="00B76C22">
            <w:pPr>
              <w:jc w:val="both"/>
              <w:rPr>
                <w:rFonts w:ascii="Trebuchet MS" w:hAnsi="Trebuchet MS"/>
                <w:bCs/>
                <w:sz w:val="24"/>
                <w:szCs w:val="24"/>
              </w:rPr>
            </w:pPr>
            <w:r w:rsidRPr="003B6A63">
              <w:rPr>
                <w:rFonts w:ascii="Trebuchet MS" w:eastAsia="Times New Roman" w:hAnsi="Trebuchet MS" w:cs="Arial"/>
                <w:b/>
                <w:bCs/>
                <w:sz w:val="24"/>
                <w:szCs w:val="24"/>
                <w:lang w:eastAsia="ro-RO"/>
              </w:rPr>
              <w:t>(1</w:t>
            </w:r>
            <w:r>
              <w:rPr>
                <w:rFonts w:ascii="Trebuchet MS" w:eastAsia="Times New Roman" w:hAnsi="Trebuchet MS" w:cs="Arial"/>
                <w:b/>
                <w:bCs/>
                <w:sz w:val="24"/>
                <w:szCs w:val="24"/>
                <w:lang w:eastAsia="ro-RO"/>
              </w:rPr>
              <w:t>2</w:t>
            </w:r>
            <w:r w:rsidRPr="003B6A63">
              <w:rPr>
                <w:rFonts w:ascii="Trebuchet MS" w:eastAsia="Times New Roman" w:hAnsi="Trebuchet MS" w:cs="Arial"/>
                <w:b/>
                <w:bCs/>
                <w:sz w:val="24"/>
                <w:szCs w:val="24"/>
                <w:lang w:eastAsia="ro-RO"/>
              </w:rPr>
              <w:t>)</w:t>
            </w:r>
            <w:r w:rsidRPr="003B6A63">
              <w:rPr>
                <w:rFonts w:ascii="Trebuchet MS" w:eastAsia="Times New Roman" w:hAnsi="Trebuchet MS" w:cs="Arial"/>
                <w:bCs/>
                <w:sz w:val="24"/>
                <w:szCs w:val="24"/>
                <w:lang w:eastAsia="ro-RO"/>
              </w:rPr>
              <w:t xml:space="preserve"> Prelungirea duratei de aplicare a schemei de ajutor de stat, modificarea, bugetului, a modalității de acordare a ajutorului de stat şi a oricăror elemente necesare gestionării schemei de ajutor de stat, se realizează prin hotărâre a Guvernului, la propunerea Ministerului Culturii, cu respectarea Regulamentului (UE) nr. 651/2014, cu modificările şi completările ulterioare, şi 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05B0A980" w14:textId="77777777" w:rsidR="00B76C22" w:rsidRPr="002D06D6" w:rsidRDefault="00B76C22" w:rsidP="001D6F67">
            <w:pPr>
              <w:jc w:val="both"/>
              <w:rPr>
                <w:rStyle w:val="do1"/>
                <w:rFonts w:ascii="Arial" w:hAnsi="Arial" w:cs="Arial"/>
                <w:sz w:val="24"/>
                <w:szCs w:val="24"/>
              </w:rPr>
            </w:pPr>
          </w:p>
        </w:tc>
      </w:tr>
      <w:tr w:rsidR="002D06D6" w:rsidRPr="002D06D6" w14:paraId="6C860D37" w14:textId="77777777" w:rsidTr="00F53D88">
        <w:tc>
          <w:tcPr>
            <w:tcW w:w="6940" w:type="dxa"/>
          </w:tcPr>
          <w:p w14:paraId="2E3C0442" w14:textId="77777777" w:rsidR="00847225" w:rsidRPr="002D06D6" w:rsidRDefault="00847225" w:rsidP="00847225">
            <w:pPr>
              <w:shd w:val="clear" w:color="auto" w:fill="FFFFFF"/>
              <w:jc w:val="both"/>
              <w:rPr>
                <w:rFonts w:ascii="Verdana" w:hAnsi="Verdana"/>
                <w:lang w:val="fr-FR"/>
              </w:rPr>
            </w:pPr>
            <w:r w:rsidRPr="002D06D6">
              <w:rPr>
                <w:rStyle w:val="ar1"/>
                <w:rFonts w:ascii="Verdana" w:hAnsi="Verdana"/>
                <w:color w:val="auto"/>
              </w:rPr>
              <w:t>Art. 4</w:t>
            </w:r>
          </w:p>
          <w:p w14:paraId="4F7C2BBF" w14:textId="77777777" w:rsidR="00847225" w:rsidRPr="002D06D6" w:rsidRDefault="00847225" w:rsidP="00847225">
            <w:pPr>
              <w:shd w:val="clear" w:color="auto" w:fill="FFFFFF"/>
              <w:jc w:val="both"/>
              <w:rPr>
                <w:rFonts w:ascii="Verdana" w:hAnsi="Verdana"/>
              </w:rPr>
            </w:pPr>
            <w:r w:rsidRPr="002D06D6">
              <w:rPr>
                <w:rStyle w:val="al1"/>
                <w:rFonts w:ascii="Verdana" w:hAnsi="Verdana"/>
                <w:color w:val="auto"/>
                <w:shd w:val="clear" w:color="auto" w:fill="D3D3D3"/>
              </w:rPr>
              <w:t>(1)</w:t>
            </w:r>
            <w:r w:rsidRPr="002D06D6">
              <w:rPr>
                <w:rStyle w:val="tal1"/>
                <w:rFonts w:ascii="Verdana" w:hAnsi="Verdana"/>
                <w:shd w:val="clear" w:color="auto" w:fill="D3D3D3"/>
              </w:rPr>
              <w:t>Ajutorul de stat acordat în baza prezentei scheme constă în:</w:t>
            </w:r>
          </w:p>
          <w:p w14:paraId="69A71B12" w14:textId="77777777" w:rsidR="00847225" w:rsidRPr="002D06D6" w:rsidRDefault="00847225" w:rsidP="00847225">
            <w:pPr>
              <w:shd w:val="clear" w:color="auto" w:fill="FFFFFF"/>
              <w:jc w:val="both"/>
              <w:rPr>
                <w:rFonts w:ascii="Verdana" w:hAnsi="Verdana"/>
              </w:rPr>
            </w:pPr>
            <w:bookmarkStart w:id="57" w:name="do|ar4|al1|lia"/>
            <w:bookmarkEnd w:id="57"/>
            <w:r w:rsidRPr="002D06D6">
              <w:rPr>
                <w:rStyle w:val="li1"/>
                <w:rFonts w:ascii="Verdana" w:hAnsi="Verdana"/>
                <w:color w:val="auto"/>
                <w:shd w:val="clear" w:color="auto" w:fill="D3D3D3"/>
              </w:rPr>
              <w:t>a)</w:t>
            </w:r>
            <w:r w:rsidRPr="002D06D6">
              <w:rPr>
                <w:rStyle w:val="tli1"/>
                <w:rFonts w:ascii="Verdana" w:hAnsi="Verdana"/>
                <w:shd w:val="clear" w:color="auto" w:fill="D3D3D3"/>
              </w:rPr>
              <w:t>decontări financiare nerambursabile în cuantum de 35% din totalul cheltuielilor eligibile realizate pe teritoriul României cu achiziţia, închirierea, fabricarea de bunuri şi/sau servicii ocazionate de producţia unei opere audiovizuale eligibile, precum şi cu onorariile, salariile şi alte plăţi către persoane fizice aferente implementării proiectului în România;</w:t>
            </w:r>
          </w:p>
          <w:p w14:paraId="4AC675D4" w14:textId="77777777" w:rsidR="00847225" w:rsidRPr="002D06D6" w:rsidRDefault="00847225" w:rsidP="00847225">
            <w:pPr>
              <w:shd w:val="clear" w:color="auto" w:fill="FFFFFF"/>
              <w:jc w:val="both"/>
              <w:rPr>
                <w:rFonts w:ascii="Verdana" w:hAnsi="Verdana"/>
                <w:vanish/>
              </w:rPr>
            </w:pPr>
            <w:bookmarkStart w:id="58" w:name="do|ar4|al1|lib"/>
            <w:bookmarkEnd w:id="58"/>
            <w:r w:rsidRPr="002D06D6">
              <w:rPr>
                <w:rStyle w:val="li1"/>
                <w:rFonts w:ascii="Verdana" w:hAnsi="Verdana"/>
                <w:color w:val="auto"/>
                <w:shd w:val="clear" w:color="auto" w:fill="D3D3D3"/>
              </w:rPr>
              <w:t>b)</w:t>
            </w:r>
            <w:r w:rsidRPr="002D06D6">
              <w:rPr>
                <w:rStyle w:val="tli1"/>
                <w:rFonts w:ascii="Verdana" w:hAnsi="Verdana"/>
                <w:shd w:val="clear" w:color="auto" w:fill="D3D3D3"/>
              </w:rPr>
              <w:t>decontări financiare nerambursabile în cuantum de 10% peste suma prevăzută la lit. a), cu condiţia ca producţia audiovizuală să promoveze o zonă geografică, un oraş sau România, destinaţiile şi obiectivele turistice româneşti din zona geografică sau oraşul promovat ori limba, tradiţiile şi obiceiurile româneşti în cadrul aceleiaşi producţii audiovizuale, iar desfăşurarea subiectului să fie explicită vizual.</w:t>
            </w:r>
            <w:r w:rsidRPr="002D06D6">
              <w:rPr>
                <w:rFonts w:ascii="Verdana" w:hAnsi="Verdana"/>
                <w:shd w:val="clear" w:color="auto" w:fill="D3D3D3"/>
              </w:rPr>
              <w:br/>
            </w:r>
          </w:p>
          <w:p w14:paraId="3AA31C42" w14:textId="77777777" w:rsidR="00847225" w:rsidRPr="002D06D6" w:rsidRDefault="00847225" w:rsidP="00847225">
            <w:pPr>
              <w:shd w:val="clear" w:color="auto" w:fill="FFFFFF"/>
              <w:jc w:val="both"/>
              <w:rPr>
                <w:rFonts w:ascii="Verdana" w:hAnsi="Verdana"/>
              </w:rPr>
            </w:pPr>
            <w:bookmarkStart w:id="59" w:name="do|ar4|al2"/>
            <w:bookmarkEnd w:id="59"/>
            <w:r w:rsidRPr="002D06D6">
              <w:rPr>
                <w:rStyle w:val="al1"/>
                <w:rFonts w:ascii="Verdana" w:hAnsi="Verdana"/>
                <w:color w:val="auto"/>
                <w:shd w:val="clear" w:color="auto" w:fill="D3D3D3"/>
              </w:rPr>
              <w:t>(2)</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Alocările prevăzute la alin. (1) se acordă în condiţiile în care minimum 20% din bugetul total al proiectului se realizează pe teritoriul României.</w:t>
            </w:r>
            <w:r w:rsidRPr="002D06D6">
              <w:rPr>
                <w:rFonts w:ascii="Verdana" w:hAnsi="Verdana"/>
                <w:shd w:val="clear" w:color="auto" w:fill="D3D3D3"/>
              </w:rPr>
              <w:br/>
            </w:r>
          </w:p>
          <w:p w14:paraId="1E7FEC71" w14:textId="77777777" w:rsidR="00847225" w:rsidRPr="002D06D6" w:rsidRDefault="00847225" w:rsidP="00847225">
            <w:pPr>
              <w:shd w:val="clear" w:color="auto" w:fill="FFFFFF"/>
              <w:jc w:val="both"/>
              <w:rPr>
                <w:rStyle w:val="tal1"/>
                <w:rFonts w:ascii="Verdana" w:hAnsi="Verdana"/>
                <w:shd w:val="clear" w:color="auto" w:fill="D3D3D3"/>
              </w:rPr>
            </w:pPr>
            <w:bookmarkStart w:id="60" w:name="do|ar4|al3"/>
            <w:bookmarkEnd w:id="60"/>
            <w:r w:rsidRPr="002D06D6">
              <w:rPr>
                <w:rStyle w:val="al1"/>
                <w:rFonts w:ascii="Verdana" w:hAnsi="Verdana"/>
                <w:color w:val="auto"/>
                <w:shd w:val="clear" w:color="auto" w:fill="D3D3D3"/>
              </w:rPr>
              <w:t>(3)</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Valoarea ajutorului de stat va fi exprimată în numerar, ca sumă brută, înainte de orice deducere de impozit sau de orice altă taxă. Taxa pe valoarea adăugată percepută pentru costurile sau cheltuielile eligibile, care este rambursabilă în temeiul legislaţiei fiscale naţionale aplicabile, nu este luată în considerare la calcularea intensităţii ajutorului şi a costurilor eligibile.</w:t>
            </w:r>
          </w:p>
          <w:p w14:paraId="2C9E6413" w14:textId="77777777" w:rsidR="00847225" w:rsidRPr="002D06D6" w:rsidRDefault="00847225" w:rsidP="00847225">
            <w:pPr>
              <w:shd w:val="clear" w:color="auto" w:fill="FFFFFF"/>
              <w:jc w:val="both"/>
              <w:rPr>
                <w:rFonts w:ascii="Verdana" w:hAnsi="Verdana"/>
              </w:rPr>
            </w:pPr>
          </w:p>
          <w:p w14:paraId="5371E925" w14:textId="77777777" w:rsidR="00847225" w:rsidRPr="002D06D6" w:rsidRDefault="00847225" w:rsidP="00847225">
            <w:pPr>
              <w:shd w:val="clear" w:color="auto" w:fill="FFFFFF"/>
              <w:jc w:val="both"/>
              <w:rPr>
                <w:rFonts w:ascii="Verdana" w:hAnsi="Verdana"/>
              </w:rPr>
            </w:pPr>
            <w:bookmarkStart w:id="61" w:name="do|ar4|al4"/>
            <w:bookmarkEnd w:id="61"/>
            <w:r w:rsidRPr="002D06D6">
              <w:rPr>
                <w:rStyle w:val="al1"/>
                <w:rFonts w:ascii="Verdana" w:hAnsi="Verdana"/>
                <w:color w:val="auto"/>
                <w:shd w:val="clear" w:color="auto" w:fill="D3D3D3"/>
              </w:rPr>
              <w:t>(4)</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Ajutoarele de stat se consideră acordate la data semnării Acordului de finanţare, indiferent de data la care ajutoarele se plătesc întreprinderii respective.</w:t>
            </w:r>
          </w:p>
          <w:p w14:paraId="540A0BC7" w14:textId="77777777" w:rsidR="00F53D88" w:rsidRPr="002D06D6" w:rsidRDefault="00F53D88" w:rsidP="00F53D88">
            <w:pPr>
              <w:jc w:val="both"/>
              <w:rPr>
                <w:rStyle w:val="do1"/>
                <w:rFonts w:ascii="Arial" w:hAnsi="Arial" w:cs="Arial"/>
                <w:sz w:val="24"/>
                <w:szCs w:val="24"/>
              </w:rPr>
            </w:pPr>
          </w:p>
        </w:tc>
        <w:tc>
          <w:tcPr>
            <w:tcW w:w="6941" w:type="dxa"/>
          </w:tcPr>
          <w:p w14:paraId="2072BB3E" w14:textId="77777777" w:rsidR="00F53D88" w:rsidRPr="002D06D6" w:rsidRDefault="0020688F" w:rsidP="00F53D88">
            <w:pPr>
              <w:jc w:val="both"/>
              <w:rPr>
                <w:rStyle w:val="do1"/>
                <w:rFonts w:ascii="Arial" w:hAnsi="Arial" w:cs="Arial"/>
                <w:sz w:val="24"/>
                <w:szCs w:val="24"/>
              </w:rPr>
            </w:pPr>
            <w:r w:rsidRPr="002D06D6">
              <w:rPr>
                <w:rStyle w:val="do1"/>
                <w:rFonts w:ascii="Arial" w:hAnsi="Arial" w:cs="Arial"/>
                <w:sz w:val="24"/>
                <w:szCs w:val="24"/>
              </w:rPr>
              <w:t>Nemodificat.</w:t>
            </w:r>
          </w:p>
        </w:tc>
      </w:tr>
      <w:tr w:rsidR="002D06D6" w:rsidRPr="002D06D6" w14:paraId="24885C89" w14:textId="77777777" w:rsidTr="00F53D88">
        <w:tc>
          <w:tcPr>
            <w:tcW w:w="6940" w:type="dxa"/>
          </w:tcPr>
          <w:p w14:paraId="6DB5F30F" w14:textId="77777777" w:rsidR="00847225" w:rsidRPr="002D06D6" w:rsidRDefault="00847225" w:rsidP="00847225">
            <w:pPr>
              <w:shd w:val="clear" w:color="auto" w:fill="FFFFFF"/>
              <w:jc w:val="both"/>
              <w:rPr>
                <w:rFonts w:ascii="Verdana" w:eastAsia="Times New Roman" w:hAnsi="Verdana" w:cs="Times New Roman"/>
              </w:rPr>
            </w:pPr>
            <w:r w:rsidRPr="002D06D6">
              <w:rPr>
                <w:rFonts w:ascii="Verdana" w:eastAsia="Times New Roman" w:hAnsi="Verdana" w:cs="Times New Roman"/>
                <w:b/>
                <w:bCs/>
                <w:shd w:val="clear" w:color="auto" w:fill="D3D3D3"/>
              </w:rPr>
              <w:t>Art. 4</w:t>
            </w:r>
            <w:r w:rsidRPr="002D06D6">
              <w:rPr>
                <w:rFonts w:ascii="Verdana" w:eastAsia="Times New Roman" w:hAnsi="Verdana" w:cs="Times New Roman"/>
                <w:b/>
                <w:bCs/>
                <w:shd w:val="clear" w:color="auto" w:fill="D3D3D3"/>
                <w:vertAlign w:val="superscript"/>
              </w:rPr>
              <w:t>1</w:t>
            </w:r>
          </w:p>
          <w:p w14:paraId="783A7EDB" w14:textId="77777777" w:rsidR="00847225" w:rsidRPr="002D06D6" w:rsidRDefault="00847225" w:rsidP="00847225">
            <w:pPr>
              <w:shd w:val="clear" w:color="auto" w:fill="FFFFFF"/>
              <w:jc w:val="both"/>
              <w:rPr>
                <w:rFonts w:ascii="Verdana" w:eastAsia="Times New Roman" w:hAnsi="Verdana" w:cs="Times New Roman"/>
              </w:rPr>
            </w:pPr>
            <w:bookmarkStart w:id="62" w:name="do|ar4^1|pa1"/>
            <w:bookmarkEnd w:id="62"/>
            <w:r w:rsidRPr="002D06D6">
              <w:rPr>
                <w:rFonts w:ascii="Verdana" w:eastAsia="Times New Roman" w:hAnsi="Verdana" w:cs="Times New Roman"/>
                <w:shd w:val="clear" w:color="auto" w:fill="D3D3D3"/>
              </w:rPr>
              <w:t>Începând cu sesiunea de apel de proiecte deschisă în anul 2024, ajutorul de stat acordat în baza prezentei scheme constă în decontări financiare nerambursabile în cuantum de 30% din totalul cheltuielilor eligibile realizate pe teritoriul României, după depunerea cererii de înregistrare a proiectului, cu achiziţia, închirierea, fabricarea de bunuri şi/sau servicii ocazionate de producţia unei opere audiovizuale eligibile, precum şi cu onorariile, salariile şi alte plăţi către persoane fizice aferente implementării proiectului în România.</w:t>
            </w:r>
          </w:p>
          <w:p w14:paraId="772193DD" w14:textId="77777777" w:rsidR="00F53D88" w:rsidRPr="002D06D6" w:rsidRDefault="00F53D88" w:rsidP="00F53D88">
            <w:pPr>
              <w:jc w:val="both"/>
              <w:rPr>
                <w:rStyle w:val="do1"/>
                <w:rFonts w:ascii="Arial" w:hAnsi="Arial" w:cs="Arial"/>
                <w:sz w:val="24"/>
                <w:szCs w:val="24"/>
              </w:rPr>
            </w:pPr>
          </w:p>
        </w:tc>
        <w:tc>
          <w:tcPr>
            <w:tcW w:w="6941" w:type="dxa"/>
          </w:tcPr>
          <w:p w14:paraId="5E326C4F" w14:textId="77777777" w:rsidR="008A1A47" w:rsidRPr="002D06D6" w:rsidRDefault="008A1A47" w:rsidP="0020688F">
            <w:pPr>
              <w:pStyle w:val="ListParagraph"/>
              <w:spacing w:line="276" w:lineRule="auto"/>
              <w:ind w:left="0"/>
              <w:jc w:val="both"/>
              <w:rPr>
                <w:rFonts w:ascii="Trebuchet MS" w:eastAsia="Times New Roman" w:hAnsi="Trebuchet MS" w:cs="Arial"/>
                <w:b/>
                <w:sz w:val="24"/>
                <w:szCs w:val="24"/>
                <w:lang w:eastAsia="ro-RO"/>
              </w:rPr>
            </w:pPr>
            <w:r w:rsidRPr="002D06D6">
              <w:rPr>
                <w:rFonts w:ascii="Trebuchet MS" w:eastAsia="Times New Roman" w:hAnsi="Trebuchet MS" w:cs="Arial"/>
                <w:b/>
                <w:sz w:val="24"/>
                <w:szCs w:val="24"/>
                <w:lang w:eastAsia="ro-RO"/>
              </w:rPr>
              <w:t>La articolul 4</w:t>
            </w:r>
            <w:r w:rsidRPr="002D06D6">
              <w:rPr>
                <w:rFonts w:ascii="Trebuchet MS" w:eastAsia="Times New Roman" w:hAnsi="Trebuchet MS" w:cs="Arial"/>
                <w:b/>
                <w:sz w:val="24"/>
                <w:szCs w:val="24"/>
                <w:vertAlign w:val="superscript"/>
                <w:lang w:eastAsia="ro-RO"/>
              </w:rPr>
              <w:t>1</w:t>
            </w:r>
            <w:r w:rsidRPr="002D06D6">
              <w:rPr>
                <w:rFonts w:ascii="Trebuchet MS" w:eastAsia="Times New Roman" w:hAnsi="Trebuchet MS" w:cs="Arial"/>
                <w:b/>
                <w:sz w:val="24"/>
                <w:szCs w:val="24"/>
                <w:lang w:eastAsia="ro-RO"/>
              </w:rPr>
              <w:t>, după alineatul (1) se introduc două noi alineate,</w:t>
            </w:r>
            <w:r w:rsidR="00CD1549" w:rsidRPr="002D06D6">
              <w:rPr>
                <w:rFonts w:ascii="Trebuchet MS" w:eastAsia="Times New Roman" w:hAnsi="Trebuchet MS" w:cs="Arial"/>
                <w:b/>
                <w:sz w:val="24"/>
                <w:szCs w:val="24"/>
                <w:lang w:eastAsia="ro-RO"/>
              </w:rPr>
              <w:t xml:space="preserve"> alin. (2) şi (3)</w:t>
            </w:r>
            <w:r w:rsidRPr="002D06D6">
              <w:rPr>
                <w:rFonts w:ascii="Trebuchet MS" w:eastAsia="Times New Roman" w:hAnsi="Trebuchet MS" w:cs="Arial"/>
                <w:b/>
                <w:sz w:val="24"/>
                <w:szCs w:val="24"/>
                <w:lang w:eastAsia="ro-RO"/>
              </w:rPr>
              <w:t xml:space="preserve"> care vor  avea următorul cuprins:</w:t>
            </w:r>
          </w:p>
          <w:p w14:paraId="4F72099C" w14:textId="77777777" w:rsidR="008A1A47" w:rsidRPr="002D06D6" w:rsidRDefault="008A1A47" w:rsidP="0020688F">
            <w:pPr>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(2)</w:t>
            </w:r>
            <w:r w:rsidRPr="002D06D6">
              <w:rPr>
                <w:rFonts w:ascii="Trebuchet MS" w:eastAsia="Times New Roman" w:hAnsi="Trebuchet MS" w:cs="Arial"/>
                <w:bCs/>
                <w:sz w:val="24"/>
                <w:szCs w:val="24"/>
                <w:lang w:eastAsia="ro-RO"/>
              </w:rPr>
              <w:tab/>
              <w:t>Ajutorul de stat prevăzut la alin. (1) se alocă prin semnarea de Acorduri de finanțare în perioada 2024 – 2026, cu decontare până la data de 31 decembrie 2028, în condițiile în care valoarea totală a cheltuielilor eligibile realizate în legătură cu implementarea proiectului pe teritoriul României respectă valorile minime prevăzute la art. 6</w:t>
            </w:r>
            <w:r w:rsidRPr="002D06D6">
              <w:rPr>
                <w:rFonts w:ascii="Trebuchet MS" w:eastAsia="Times New Roman" w:hAnsi="Trebuchet MS" w:cs="Arial"/>
                <w:bCs/>
                <w:sz w:val="24"/>
                <w:szCs w:val="24"/>
                <w:vertAlign w:val="superscript"/>
                <w:lang w:eastAsia="ro-RO"/>
              </w:rPr>
              <w:t>1</w:t>
            </w:r>
            <w:r w:rsidRPr="002D06D6">
              <w:rPr>
                <w:rFonts w:ascii="Trebuchet MS" w:eastAsia="Times New Roman" w:hAnsi="Trebuchet MS" w:cs="Arial"/>
                <w:bCs/>
                <w:sz w:val="24"/>
                <w:szCs w:val="24"/>
                <w:lang w:eastAsia="ro-RO"/>
              </w:rPr>
              <w:t>.</w:t>
            </w:r>
          </w:p>
          <w:p w14:paraId="64E789A0" w14:textId="77777777" w:rsidR="008A1A47" w:rsidRPr="002D06D6" w:rsidRDefault="008A1A47" w:rsidP="0020688F">
            <w:pPr>
              <w:jc w:val="both"/>
              <w:rPr>
                <w:rFonts w:ascii="Trebuchet MS" w:eastAsia="Times New Roman" w:hAnsi="Trebuchet MS" w:cs="Arial"/>
                <w:bCs/>
                <w:sz w:val="24"/>
                <w:szCs w:val="24"/>
                <w:lang w:eastAsia="ro-RO"/>
              </w:rPr>
            </w:pPr>
          </w:p>
          <w:p w14:paraId="2197A4CE" w14:textId="77777777" w:rsidR="008A1A47" w:rsidRPr="002D06D6" w:rsidRDefault="008A1A47" w:rsidP="0020688F">
            <w:pPr>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(3)</w:t>
            </w:r>
            <w:r w:rsidRPr="002D06D6">
              <w:rPr>
                <w:rFonts w:ascii="Trebuchet MS" w:eastAsia="Times New Roman" w:hAnsi="Trebuchet MS" w:cs="Arial"/>
                <w:bCs/>
                <w:sz w:val="24"/>
                <w:szCs w:val="24"/>
                <w:lang w:eastAsia="ro-RO"/>
              </w:rPr>
              <w:tab/>
              <w:t xml:space="preserve">Dispozițiile art. 4 alin. (3) și alin. (4) se aplică și proiectelor depuse începând cu sesiunea de apel de </w:t>
            </w:r>
            <w:r w:rsidR="0020688F" w:rsidRPr="002D06D6">
              <w:rPr>
                <w:rFonts w:ascii="Trebuchet MS" w:eastAsia="Times New Roman" w:hAnsi="Trebuchet MS" w:cs="Arial"/>
                <w:bCs/>
                <w:sz w:val="24"/>
                <w:szCs w:val="24"/>
                <w:lang w:eastAsia="ro-RO"/>
              </w:rPr>
              <w:t>proiecte deschisă în anul 2024 .</w:t>
            </w:r>
          </w:p>
          <w:p w14:paraId="519A38F8" w14:textId="77777777" w:rsidR="00F53D88" w:rsidRPr="002D06D6" w:rsidRDefault="00F53D88" w:rsidP="00F53D88">
            <w:pPr>
              <w:jc w:val="both"/>
              <w:rPr>
                <w:rStyle w:val="do1"/>
                <w:rFonts w:ascii="Arial" w:hAnsi="Arial" w:cs="Arial"/>
                <w:sz w:val="24"/>
                <w:szCs w:val="24"/>
              </w:rPr>
            </w:pPr>
          </w:p>
        </w:tc>
      </w:tr>
      <w:tr w:rsidR="002D06D6" w:rsidRPr="002D06D6" w14:paraId="02C4111F" w14:textId="77777777" w:rsidTr="00F53D88">
        <w:tc>
          <w:tcPr>
            <w:tcW w:w="6940" w:type="dxa"/>
          </w:tcPr>
          <w:p w14:paraId="1E52B077" w14:textId="77777777" w:rsidR="00847225" w:rsidRPr="002D06D6" w:rsidRDefault="00847225" w:rsidP="00847225">
            <w:pPr>
              <w:shd w:val="clear" w:color="auto" w:fill="FFFFFF"/>
              <w:jc w:val="both"/>
              <w:rPr>
                <w:rFonts w:ascii="Verdana" w:hAnsi="Verdana"/>
                <w:lang w:val="fr-FR"/>
              </w:rPr>
            </w:pPr>
            <w:r w:rsidRPr="002D06D6">
              <w:rPr>
                <w:rStyle w:val="ar1"/>
                <w:rFonts w:ascii="Verdana" w:hAnsi="Verdana"/>
                <w:color w:val="auto"/>
              </w:rPr>
              <w:t>Art. 5:</w:t>
            </w:r>
            <w:r w:rsidRPr="002D06D6">
              <w:rPr>
                <w:rFonts w:ascii="Verdana" w:hAnsi="Verdana"/>
              </w:rPr>
              <w:t xml:space="preserve"> </w:t>
            </w:r>
            <w:r w:rsidRPr="002D06D6">
              <w:rPr>
                <w:rStyle w:val="tar1"/>
                <w:rFonts w:ascii="Verdana" w:hAnsi="Verdana"/>
              </w:rPr>
              <w:t>Domeniu de aplicare</w:t>
            </w:r>
          </w:p>
          <w:p w14:paraId="65487DA6" w14:textId="77777777" w:rsidR="00847225" w:rsidRPr="002D06D6" w:rsidRDefault="00847225" w:rsidP="00847225">
            <w:pPr>
              <w:shd w:val="clear" w:color="auto" w:fill="FFFFFF"/>
              <w:jc w:val="both"/>
              <w:rPr>
                <w:rFonts w:ascii="Verdana" w:hAnsi="Verdana"/>
              </w:rPr>
            </w:pPr>
            <w:r w:rsidRPr="002D06D6">
              <w:rPr>
                <w:rStyle w:val="al1"/>
                <w:rFonts w:ascii="Verdana" w:hAnsi="Verdana"/>
                <w:color w:val="auto"/>
              </w:rPr>
              <w:t>(1)</w:t>
            </w:r>
            <w:r w:rsidR="00D7774B" w:rsidRPr="002D06D6">
              <w:rPr>
                <w:rStyle w:val="al1"/>
                <w:rFonts w:ascii="Verdana" w:hAnsi="Verdana"/>
                <w:color w:val="auto"/>
              </w:rPr>
              <w:t xml:space="preserve"> </w:t>
            </w:r>
            <w:r w:rsidRPr="002D06D6">
              <w:rPr>
                <w:rStyle w:val="tal1"/>
                <w:rFonts w:ascii="Verdana" w:hAnsi="Verdana"/>
              </w:rPr>
              <w:t>Prezenta hotărâre nu se aplică:</w:t>
            </w:r>
          </w:p>
          <w:p w14:paraId="290940E4" w14:textId="77777777" w:rsidR="00847225" w:rsidRPr="002D06D6" w:rsidRDefault="00847225" w:rsidP="00847225">
            <w:pPr>
              <w:shd w:val="clear" w:color="auto" w:fill="FFFFFF"/>
              <w:jc w:val="both"/>
              <w:rPr>
                <w:rFonts w:ascii="Verdana" w:hAnsi="Verdana"/>
              </w:rPr>
            </w:pPr>
            <w:bookmarkStart w:id="63" w:name="do|ar5|al1|lia"/>
            <w:bookmarkEnd w:id="63"/>
            <w:r w:rsidRPr="002D06D6">
              <w:rPr>
                <w:rStyle w:val="li1"/>
                <w:rFonts w:ascii="Verdana" w:hAnsi="Verdana"/>
                <w:color w:val="auto"/>
              </w:rPr>
              <w:t>a)</w:t>
            </w:r>
            <w:r w:rsidRPr="002D06D6">
              <w:rPr>
                <w:rStyle w:val="tli1"/>
                <w:rFonts w:ascii="Verdana" w:hAnsi="Verdana"/>
              </w:rPr>
              <w:t>ajutoarelor destinate activităţilor legate de exportul către terţi sau către alte state membre, respectiv ajutoarelor legate direct de cantităţile exportate, de înfiinţarea şi funcţionarea unei reţele de distribuţie sau de alte costuri curente legate de activitatea de export;</w:t>
            </w:r>
          </w:p>
          <w:p w14:paraId="630B40C5" w14:textId="77777777" w:rsidR="00847225" w:rsidRPr="002D06D6" w:rsidRDefault="00847225" w:rsidP="00847225">
            <w:pPr>
              <w:shd w:val="clear" w:color="auto" w:fill="FFFFFF"/>
              <w:jc w:val="both"/>
              <w:rPr>
                <w:rFonts w:ascii="Verdana" w:hAnsi="Verdana"/>
              </w:rPr>
            </w:pPr>
            <w:bookmarkStart w:id="64" w:name="do|ar5|al1|lib"/>
            <w:bookmarkEnd w:id="64"/>
            <w:r w:rsidRPr="002D06D6">
              <w:rPr>
                <w:rStyle w:val="li1"/>
                <w:rFonts w:ascii="Verdana" w:hAnsi="Verdana"/>
                <w:color w:val="auto"/>
              </w:rPr>
              <w:t>b)</w:t>
            </w:r>
            <w:r w:rsidRPr="002D06D6">
              <w:rPr>
                <w:rStyle w:val="tli1"/>
                <w:rFonts w:ascii="Verdana" w:hAnsi="Verdana"/>
              </w:rPr>
              <w:t>ajutoarelor condiţionate de utilizarea preferenţială a produselor naţionale faţă de produsele importate;</w:t>
            </w:r>
          </w:p>
          <w:p w14:paraId="41C0AC85" w14:textId="77777777" w:rsidR="00847225" w:rsidRPr="002D06D6" w:rsidRDefault="00847225" w:rsidP="00847225">
            <w:pPr>
              <w:shd w:val="clear" w:color="auto" w:fill="FFFFFF"/>
              <w:jc w:val="both"/>
              <w:rPr>
                <w:rFonts w:ascii="Verdana" w:hAnsi="Verdana"/>
              </w:rPr>
            </w:pPr>
            <w:bookmarkStart w:id="65" w:name="do|ar5|al1|lic:107"/>
            <w:bookmarkStart w:id="66" w:name="do|ar5|al1|lic"/>
            <w:bookmarkEnd w:id="65"/>
            <w:bookmarkEnd w:id="66"/>
            <w:r w:rsidRPr="002D06D6">
              <w:rPr>
                <w:rStyle w:val="li1"/>
                <w:rFonts w:ascii="Verdana" w:hAnsi="Verdana"/>
                <w:color w:val="auto"/>
                <w:shd w:val="clear" w:color="auto" w:fill="D3D3D3"/>
              </w:rPr>
              <w:t>c)</w:t>
            </w:r>
            <w:r w:rsidRPr="002D06D6">
              <w:rPr>
                <w:rStyle w:val="tli1"/>
                <w:rFonts w:ascii="Verdana" w:hAnsi="Verdana"/>
                <w:shd w:val="clear" w:color="auto" w:fill="D3D3D3"/>
              </w:rPr>
              <w:t>întreprinderilor care fac obiectul unui ordin de recuperare în urma unei decizii anterioare a organelor competente privind declararea unui ajutor de stat ca fiind ilegal şi incompatibil cu piaţa comună sau, în cazul în care solicitantul a făcut obiectul unei astfel de decizii, aceasta trebuie să nu fi fost executată şi ajutorul nerecuperat, inclusiv dobânda de recuperare aferentă;</w:t>
            </w:r>
          </w:p>
          <w:p w14:paraId="17A733D3" w14:textId="77777777" w:rsidR="00847225" w:rsidRPr="002D06D6" w:rsidRDefault="00847225" w:rsidP="00847225">
            <w:pPr>
              <w:shd w:val="clear" w:color="auto" w:fill="FFFFFF"/>
              <w:jc w:val="both"/>
              <w:rPr>
                <w:rFonts w:ascii="Verdana" w:hAnsi="Verdana"/>
              </w:rPr>
            </w:pPr>
            <w:bookmarkStart w:id="67" w:name="do|ar5|al1|lid"/>
            <w:bookmarkEnd w:id="67"/>
            <w:r w:rsidRPr="002D06D6">
              <w:rPr>
                <w:rStyle w:val="li1"/>
                <w:rFonts w:ascii="Verdana" w:hAnsi="Verdana"/>
                <w:color w:val="auto"/>
              </w:rPr>
              <w:t>d)</w:t>
            </w:r>
            <w:r w:rsidRPr="002D06D6">
              <w:rPr>
                <w:rStyle w:val="tli1"/>
                <w:rFonts w:ascii="Verdana" w:hAnsi="Verdana"/>
              </w:rPr>
              <w:t>ajutoarelor ad-hoc în favoarea unei întreprinderi astfel cum se menţionează la lit. c);</w:t>
            </w:r>
          </w:p>
          <w:p w14:paraId="047BE066" w14:textId="77777777" w:rsidR="00847225" w:rsidRPr="002D06D6" w:rsidRDefault="00847225" w:rsidP="00847225">
            <w:pPr>
              <w:shd w:val="clear" w:color="auto" w:fill="FFFFFF"/>
              <w:jc w:val="both"/>
              <w:rPr>
                <w:rFonts w:ascii="Verdana" w:hAnsi="Verdana"/>
              </w:rPr>
            </w:pPr>
            <w:bookmarkStart w:id="68" w:name="do|ar5|al1|lie"/>
            <w:bookmarkEnd w:id="68"/>
            <w:r w:rsidRPr="002D06D6">
              <w:rPr>
                <w:rStyle w:val="li1"/>
                <w:rFonts w:ascii="Verdana" w:hAnsi="Verdana"/>
                <w:color w:val="auto"/>
              </w:rPr>
              <w:t>e)</w:t>
            </w:r>
            <w:r w:rsidRPr="002D06D6">
              <w:rPr>
                <w:rStyle w:val="tli1"/>
                <w:rFonts w:ascii="Verdana" w:hAnsi="Verdana"/>
              </w:rPr>
              <w:t>ajutoarelor acordate întreprinderilor aflate în dificultate.</w:t>
            </w:r>
          </w:p>
          <w:p w14:paraId="1F5C6C1E" w14:textId="77777777" w:rsidR="00847225" w:rsidRPr="002D06D6" w:rsidRDefault="00847225" w:rsidP="00847225">
            <w:pPr>
              <w:shd w:val="clear" w:color="auto" w:fill="FFFFFF"/>
              <w:jc w:val="both"/>
              <w:rPr>
                <w:rFonts w:ascii="Verdana" w:hAnsi="Verdana"/>
              </w:rPr>
            </w:pPr>
            <w:bookmarkStart w:id="69" w:name="do|ar5|al1|lif"/>
            <w:bookmarkEnd w:id="69"/>
            <w:r w:rsidRPr="002D06D6">
              <w:rPr>
                <w:rStyle w:val="li1"/>
                <w:rFonts w:ascii="Verdana" w:hAnsi="Verdana"/>
                <w:color w:val="auto"/>
                <w:shd w:val="clear" w:color="auto" w:fill="D3D3D3"/>
              </w:rPr>
              <w:t>f)</w:t>
            </w:r>
            <w:r w:rsidRPr="002D06D6">
              <w:rPr>
                <w:rStyle w:val="tli1"/>
                <w:rFonts w:ascii="Verdana" w:hAnsi="Verdana"/>
                <w:shd w:val="clear" w:color="auto" w:fill="D3D3D3"/>
              </w:rPr>
              <w:t>întreprinderilor care au legături cu ţări ce se află pe lista Uniunii Europene a jurisdicţiilor necooperante în scopuri fiscale, precum şi întreprinderilor care au fost condamnate pentru infracţiuni financiare grave, inclusiv, printre altele, pentru fraudă financiară, corupţie, neplata obligaţiilor fiscale şi a celor în materie de securitate socială.</w:t>
            </w:r>
          </w:p>
          <w:p w14:paraId="37AC842E" w14:textId="77777777" w:rsidR="00847225" w:rsidRPr="002D06D6" w:rsidRDefault="00847225" w:rsidP="00847225">
            <w:pPr>
              <w:shd w:val="clear" w:color="auto" w:fill="FFFFFF"/>
              <w:jc w:val="both"/>
              <w:rPr>
                <w:rFonts w:ascii="Verdana" w:hAnsi="Verdana"/>
              </w:rPr>
            </w:pPr>
            <w:bookmarkStart w:id="70" w:name="do|ar5|al1|lig"/>
            <w:bookmarkEnd w:id="70"/>
            <w:r w:rsidRPr="002D06D6">
              <w:rPr>
                <w:rStyle w:val="li1"/>
                <w:rFonts w:ascii="Verdana" w:hAnsi="Verdana"/>
                <w:color w:val="auto"/>
                <w:shd w:val="clear" w:color="auto" w:fill="D3D3D3"/>
              </w:rPr>
              <w:t>g)</w:t>
            </w:r>
            <w:r w:rsidRPr="002D06D6">
              <w:rPr>
                <w:rStyle w:val="tli1"/>
                <w:rFonts w:ascii="Verdana" w:hAnsi="Verdana"/>
                <w:shd w:val="clear" w:color="auto" w:fill="D3D3D3"/>
              </w:rPr>
              <w:t>ajutoarelor acordate întreprinderilor care se află în stare de insolvenţă, faliment, reorganizare judiciară, dizolvare, lichidare sau se află în situaţii similare în urma unei proceduri de aceeaşi natură prevăzute de legislaţia sau de reglementările naţionale.</w:t>
            </w:r>
            <w:r w:rsidRPr="002D06D6">
              <w:rPr>
                <w:rFonts w:ascii="Verdana" w:hAnsi="Verdana"/>
                <w:shd w:val="clear" w:color="auto" w:fill="D3D3D3"/>
              </w:rPr>
              <w:br/>
            </w:r>
          </w:p>
          <w:p w14:paraId="7057A4E9" w14:textId="77777777" w:rsidR="00847225" w:rsidRPr="002D06D6" w:rsidRDefault="00847225" w:rsidP="00847225">
            <w:pPr>
              <w:shd w:val="clear" w:color="auto" w:fill="FFFFFF"/>
              <w:jc w:val="both"/>
              <w:rPr>
                <w:rFonts w:ascii="Verdana" w:hAnsi="Verdana"/>
              </w:rPr>
            </w:pPr>
            <w:r w:rsidRPr="002D06D6">
              <w:rPr>
                <w:rStyle w:val="al1"/>
                <w:rFonts w:ascii="Verdana" w:hAnsi="Verdana"/>
                <w:color w:val="auto"/>
              </w:rPr>
              <w:t>(2)</w:t>
            </w:r>
            <w:r w:rsidR="00D7774B" w:rsidRPr="002D06D6">
              <w:rPr>
                <w:rStyle w:val="al1"/>
                <w:rFonts w:ascii="Verdana" w:hAnsi="Verdana"/>
                <w:color w:val="auto"/>
              </w:rPr>
              <w:t xml:space="preserve"> </w:t>
            </w:r>
            <w:r w:rsidRPr="002D06D6">
              <w:rPr>
                <w:rStyle w:val="tal1"/>
                <w:rFonts w:ascii="Verdana" w:hAnsi="Verdana"/>
              </w:rPr>
              <w:t>Prezenta schemă nu se aplică măsurilor de ajutor de stat care implică, prin ele însele, prin condiţiile asociate sau prin metoda de finanţare, o încălcare nedisociabilă a dreptului Uniunii Europene, respectiv:</w:t>
            </w:r>
          </w:p>
          <w:p w14:paraId="6D5E746E" w14:textId="77777777" w:rsidR="00847225" w:rsidRPr="002D06D6" w:rsidRDefault="00847225" w:rsidP="00847225">
            <w:pPr>
              <w:shd w:val="clear" w:color="auto" w:fill="FFFFFF"/>
              <w:jc w:val="both"/>
              <w:rPr>
                <w:rFonts w:ascii="Verdana" w:hAnsi="Verdana"/>
              </w:rPr>
            </w:pPr>
            <w:bookmarkStart w:id="71" w:name="do|ar5|al2|lia"/>
            <w:bookmarkEnd w:id="71"/>
            <w:r w:rsidRPr="002D06D6">
              <w:rPr>
                <w:rStyle w:val="li1"/>
                <w:rFonts w:ascii="Verdana" w:hAnsi="Verdana"/>
                <w:color w:val="auto"/>
              </w:rPr>
              <w:t>a)</w:t>
            </w:r>
            <w:r w:rsidRPr="002D06D6">
              <w:rPr>
                <w:rStyle w:val="tli1"/>
                <w:rFonts w:ascii="Verdana" w:hAnsi="Verdana"/>
              </w:rPr>
              <w:t>măsurilor de ajutor în cazul cărora acordarea de ajutoare este condiţionată de obligaţia ca beneficiarul să aibă sediul în România sau să fie stabilit cu preponderenţă în România. Cu toate acestea, cerinţa de a avea un sediu sau o sucursală în statul membru care acordă ajutorul la momentul plăţii ajutorului este permisă;</w:t>
            </w:r>
          </w:p>
          <w:p w14:paraId="5BA58E7B" w14:textId="77777777" w:rsidR="00847225" w:rsidRPr="002D06D6" w:rsidRDefault="00847225" w:rsidP="00847225">
            <w:pPr>
              <w:shd w:val="clear" w:color="auto" w:fill="FFFFFF"/>
              <w:jc w:val="both"/>
              <w:rPr>
                <w:rStyle w:val="tli1"/>
                <w:rFonts w:ascii="Verdana" w:hAnsi="Verdana"/>
              </w:rPr>
            </w:pPr>
            <w:bookmarkStart w:id="72" w:name="do|ar5|al2|lib"/>
            <w:bookmarkEnd w:id="72"/>
            <w:r w:rsidRPr="002D06D6">
              <w:rPr>
                <w:rStyle w:val="li1"/>
                <w:rFonts w:ascii="Verdana" w:hAnsi="Verdana"/>
                <w:color w:val="auto"/>
              </w:rPr>
              <w:t>b)</w:t>
            </w:r>
            <w:r w:rsidRPr="002D06D6">
              <w:rPr>
                <w:rStyle w:val="tli1"/>
                <w:rFonts w:ascii="Verdana" w:hAnsi="Verdana"/>
              </w:rPr>
              <w:t>măsurilor de ajutor în cazul cărora acordarea de ajutoare este condiţionată de obligaţia ca beneficiarul să utilizeze bunuri produse la nivel naţional sau servicii naţionale.</w:t>
            </w:r>
          </w:p>
          <w:p w14:paraId="7957DB86" w14:textId="77777777" w:rsidR="00847225" w:rsidRPr="002D06D6" w:rsidRDefault="00847225" w:rsidP="00847225">
            <w:pPr>
              <w:shd w:val="clear" w:color="auto" w:fill="FFFFFF"/>
              <w:jc w:val="both"/>
              <w:rPr>
                <w:rFonts w:ascii="Verdana" w:hAnsi="Verdana"/>
              </w:rPr>
            </w:pPr>
          </w:p>
          <w:p w14:paraId="3A8D9186" w14:textId="77777777" w:rsidR="00847225" w:rsidRPr="002D06D6" w:rsidRDefault="00847225" w:rsidP="00847225">
            <w:pPr>
              <w:shd w:val="clear" w:color="auto" w:fill="FFFFFF"/>
              <w:jc w:val="both"/>
              <w:rPr>
                <w:rFonts w:ascii="Verdana" w:hAnsi="Verdana"/>
              </w:rPr>
            </w:pPr>
            <w:bookmarkStart w:id="73" w:name="do|ar5|al3"/>
            <w:bookmarkEnd w:id="73"/>
            <w:r w:rsidRPr="002D06D6">
              <w:rPr>
                <w:rStyle w:val="al1"/>
                <w:rFonts w:ascii="Verdana" w:hAnsi="Verdana"/>
                <w:color w:val="auto"/>
                <w:shd w:val="clear" w:color="auto" w:fill="D3D3D3"/>
              </w:rPr>
              <w:t>(3)</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În conformitate cu dispoziţiile art. 1 alin. (4) lit. (c) din Regulamentul (UE) nr. </w:t>
            </w:r>
            <w:hyperlink r:id="rId29" w:tooltip="de declarare a anumitor categorii de ajutoare compatibile cu piaţa internă în aplicarea articolelor 107 şi 108 din tratat (act publicat in Jurnalul Oficial 187L)"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cu modificările şi completările ulterioare, prezenta schemă de ajutor de stat se aplică, prin derogare, întreprinderilor care nu se aflau în dificultate la 31 decembrie 2019, dar care au devenit întreprinderi aflate în dificultate în perioada 1 ianuarie 2020-31 decembrie 2021.</w:t>
            </w:r>
          </w:p>
          <w:p w14:paraId="6414A69B" w14:textId="77777777" w:rsidR="00847225" w:rsidRPr="002D06D6" w:rsidRDefault="00847225" w:rsidP="00F53D88">
            <w:pPr>
              <w:jc w:val="both"/>
              <w:rPr>
                <w:rStyle w:val="do1"/>
                <w:rFonts w:ascii="Arial" w:hAnsi="Arial" w:cs="Arial"/>
                <w:sz w:val="24"/>
                <w:szCs w:val="24"/>
              </w:rPr>
            </w:pPr>
          </w:p>
        </w:tc>
        <w:tc>
          <w:tcPr>
            <w:tcW w:w="6941" w:type="dxa"/>
          </w:tcPr>
          <w:p w14:paraId="07487BDA" w14:textId="77777777" w:rsidR="00847225" w:rsidRPr="002D06D6" w:rsidRDefault="0020688F" w:rsidP="00F53D88">
            <w:pPr>
              <w:jc w:val="both"/>
              <w:rPr>
                <w:rStyle w:val="do1"/>
                <w:rFonts w:ascii="Arial" w:hAnsi="Arial" w:cs="Arial"/>
                <w:sz w:val="24"/>
                <w:szCs w:val="24"/>
              </w:rPr>
            </w:pPr>
            <w:r w:rsidRPr="002D06D6">
              <w:rPr>
                <w:rStyle w:val="do1"/>
                <w:rFonts w:ascii="Arial" w:hAnsi="Arial" w:cs="Arial"/>
                <w:sz w:val="24"/>
                <w:szCs w:val="24"/>
              </w:rPr>
              <w:t>Nemodificat.</w:t>
            </w:r>
          </w:p>
        </w:tc>
      </w:tr>
      <w:tr w:rsidR="002D06D6" w:rsidRPr="002D06D6" w14:paraId="10618B52" w14:textId="77777777" w:rsidTr="00F53D88">
        <w:tc>
          <w:tcPr>
            <w:tcW w:w="6940" w:type="dxa"/>
          </w:tcPr>
          <w:p w14:paraId="36D18B35" w14:textId="77777777" w:rsidR="00847225" w:rsidRPr="002D06D6" w:rsidRDefault="00847225" w:rsidP="00847225">
            <w:pPr>
              <w:shd w:val="clear" w:color="auto" w:fill="FFFFFF"/>
              <w:jc w:val="both"/>
              <w:rPr>
                <w:rFonts w:ascii="Verdana" w:hAnsi="Verdana"/>
                <w:lang w:val="en-US"/>
              </w:rPr>
            </w:pPr>
            <w:r w:rsidRPr="002D06D6">
              <w:rPr>
                <w:rStyle w:val="ar1"/>
                <w:rFonts w:ascii="Verdana" w:hAnsi="Verdana"/>
                <w:color w:val="auto"/>
              </w:rPr>
              <w:t>Art. 6:</w:t>
            </w:r>
            <w:r w:rsidRPr="002D06D6">
              <w:rPr>
                <w:rFonts w:ascii="Verdana" w:hAnsi="Verdana"/>
              </w:rPr>
              <w:t xml:space="preserve"> </w:t>
            </w:r>
            <w:r w:rsidRPr="002D06D6">
              <w:rPr>
                <w:rStyle w:val="tar1"/>
                <w:rFonts w:ascii="Verdana" w:hAnsi="Verdana"/>
              </w:rPr>
              <w:t>Beneficiari şi criterii de eligibilitate</w:t>
            </w:r>
          </w:p>
          <w:p w14:paraId="1FD64BE5" w14:textId="77777777" w:rsidR="00847225" w:rsidRPr="002D06D6" w:rsidRDefault="00847225" w:rsidP="00847225">
            <w:pPr>
              <w:shd w:val="clear" w:color="auto" w:fill="FFFFFF"/>
              <w:jc w:val="both"/>
              <w:rPr>
                <w:rFonts w:ascii="Verdana" w:hAnsi="Verdana"/>
              </w:rPr>
            </w:pPr>
            <w:r w:rsidRPr="002D06D6">
              <w:rPr>
                <w:rStyle w:val="al1"/>
                <w:rFonts w:ascii="Verdana" w:hAnsi="Verdana"/>
                <w:color w:val="auto"/>
              </w:rPr>
              <w:t>(1)</w:t>
            </w:r>
            <w:r w:rsidR="00D7774B" w:rsidRPr="002D06D6">
              <w:rPr>
                <w:rStyle w:val="al1"/>
                <w:rFonts w:ascii="Verdana" w:hAnsi="Verdana"/>
                <w:color w:val="auto"/>
              </w:rPr>
              <w:t xml:space="preserve"> </w:t>
            </w:r>
            <w:r w:rsidRPr="002D06D6">
              <w:rPr>
                <w:rStyle w:val="tal1"/>
                <w:rFonts w:ascii="Verdana" w:hAnsi="Verdana"/>
              </w:rPr>
              <w:t>Pot beneficia de prezenta schemă de ajutor de stat întreprinderile româneşti sau străine înregistrate şi funcţionând în conformitate cu prevederile legislaţiei aplicabile în România sau în ţara de origine, după caz, care îndeplinesc cumulativ următoarele condiţii, indiferent de caracterul naţional sau internaţional al proiectului eligibil:</w:t>
            </w:r>
          </w:p>
          <w:p w14:paraId="7B2A6049" w14:textId="77777777" w:rsidR="00847225" w:rsidRPr="002D06D6" w:rsidRDefault="00847225" w:rsidP="00847225">
            <w:pPr>
              <w:shd w:val="clear" w:color="auto" w:fill="FFFFFF"/>
              <w:jc w:val="both"/>
              <w:rPr>
                <w:rFonts w:ascii="Verdana" w:hAnsi="Verdana"/>
              </w:rPr>
            </w:pPr>
            <w:bookmarkStart w:id="74" w:name="do|ar6|al1|lia"/>
            <w:bookmarkEnd w:id="74"/>
            <w:r w:rsidRPr="002D06D6">
              <w:rPr>
                <w:rStyle w:val="li1"/>
                <w:rFonts w:ascii="Verdana" w:hAnsi="Verdana"/>
                <w:color w:val="auto"/>
              </w:rPr>
              <w:t>a)</w:t>
            </w:r>
            <w:r w:rsidRPr="002D06D6">
              <w:rPr>
                <w:rStyle w:val="tli1"/>
                <w:rFonts w:ascii="Verdana" w:hAnsi="Verdana"/>
              </w:rPr>
              <w:t>au obiect principal de activitate producţia cinematografică, iar, în cazul întreprinderilor române, sunt înscrise în Registrul cinematografic;</w:t>
            </w:r>
          </w:p>
          <w:p w14:paraId="23BCD764" w14:textId="77777777" w:rsidR="00847225" w:rsidRPr="002D06D6" w:rsidRDefault="00847225" w:rsidP="00847225">
            <w:pPr>
              <w:shd w:val="clear" w:color="auto" w:fill="FFFFFF"/>
              <w:jc w:val="both"/>
              <w:rPr>
                <w:rFonts w:ascii="Verdana" w:hAnsi="Verdana"/>
              </w:rPr>
            </w:pPr>
            <w:bookmarkStart w:id="75" w:name="do|ar6|al1|lib:7"/>
            <w:bookmarkStart w:id="76" w:name="do|ar6|al1|lib"/>
            <w:bookmarkEnd w:id="75"/>
            <w:bookmarkEnd w:id="76"/>
            <w:r w:rsidRPr="002D06D6">
              <w:rPr>
                <w:rStyle w:val="li1"/>
                <w:rFonts w:ascii="Verdana" w:hAnsi="Verdana"/>
                <w:color w:val="auto"/>
                <w:shd w:val="clear" w:color="auto" w:fill="D3D3D3"/>
              </w:rPr>
              <w:t>b)</w:t>
            </w:r>
            <w:r w:rsidRPr="002D06D6">
              <w:rPr>
                <w:rStyle w:val="tli1"/>
                <w:rFonts w:ascii="Verdana" w:hAnsi="Verdana"/>
                <w:shd w:val="clear" w:color="auto" w:fill="D3D3D3"/>
              </w:rPr>
              <w:t>deţin calitatea de producător, coproducător şi/sau de prestator de servicii de producţie şi produc filme de ficţiune de scurt, mediu şi lungmetraj, miniserii sau seriale de televiziune, filme destinate distribuţiei direct pe suport video sau internet sau orice alt tip de suport, documentare artistice, filme de animaţie, parţial sau în întregime pe teritoriul României;</w:t>
            </w:r>
          </w:p>
          <w:p w14:paraId="1E9FEF5F" w14:textId="77777777" w:rsidR="00847225" w:rsidRPr="002D06D6" w:rsidRDefault="00847225" w:rsidP="00847225">
            <w:pPr>
              <w:shd w:val="clear" w:color="auto" w:fill="FFFFFF"/>
              <w:jc w:val="both"/>
              <w:rPr>
                <w:rFonts w:ascii="Verdana" w:hAnsi="Verdana"/>
              </w:rPr>
            </w:pPr>
            <w:bookmarkStart w:id="77" w:name="do|ar6|al1|lic"/>
            <w:bookmarkEnd w:id="77"/>
            <w:r w:rsidRPr="002D06D6">
              <w:rPr>
                <w:rStyle w:val="li1"/>
                <w:rFonts w:ascii="Verdana" w:hAnsi="Verdana"/>
                <w:color w:val="auto"/>
              </w:rPr>
              <w:t>c)</w:t>
            </w:r>
            <w:r w:rsidRPr="002D06D6">
              <w:rPr>
                <w:rStyle w:val="tli1"/>
                <w:rFonts w:ascii="Verdana" w:hAnsi="Verdana"/>
              </w:rPr>
              <w:t>în calitate de producător/coproducător deţin drepturile de proprietate intelectuală asupra operei ce va fi produsă sau, în cazul în care prestează servicii pentru o companie de producţie străină, aceasta a achiziţionat drepturile în scopul realizării producţiei;</w:t>
            </w:r>
          </w:p>
          <w:p w14:paraId="78AED365" w14:textId="77777777" w:rsidR="00847225" w:rsidRPr="002D06D6" w:rsidRDefault="00847225" w:rsidP="00847225">
            <w:pPr>
              <w:shd w:val="clear" w:color="auto" w:fill="FFFFFF"/>
              <w:jc w:val="both"/>
              <w:rPr>
                <w:rFonts w:ascii="Verdana" w:hAnsi="Verdana"/>
              </w:rPr>
            </w:pPr>
            <w:bookmarkStart w:id="78" w:name="do|ar6|al1|lid"/>
            <w:bookmarkEnd w:id="78"/>
            <w:r w:rsidRPr="002D06D6">
              <w:rPr>
                <w:rStyle w:val="li1"/>
                <w:rFonts w:ascii="Verdana" w:hAnsi="Verdana"/>
                <w:color w:val="auto"/>
              </w:rPr>
              <w:t>d)</w:t>
            </w:r>
            <w:r w:rsidRPr="002D06D6">
              <w:rPr>
                <w:rStyle w:val="tli1"/>
                <w:rFonts w:ascii="Verdana" w:hAnsi="Verdana"/>
              </w:rPr>
              <w:t>în cazul producătorilor străini trebuie să fie semnat un contract de coproducţie sau acord de prestare servicii cu un producător român;</w:t>
            </w:r>
          </w:p>
          <w:p w14:paraId="65F0B942" w14:textId="77777777" w:rsidR="00847225" w:rsidRPr="002D06D6" w:rsidRDefault="00847225" w:rsidP="00847225">
            <w:pPr>
              <w:shd w:val="clear" w:color="auto" w:fill="FFFFFF"/>
              <w:jc w:val="both"/>
              <w:rPr>
                <w:rFonts w:ascii="Verdana" w:hAnsi="Verdana"/>
              </w:rPr>
            </w:pPr>
            <w:bookmarkStart w:id="79" w:name="do|ar6|al1|lie"/>
            <w:bookmarkEnd w:id="79"/>
            <w:r w:rsidRPr="002D06D6">
              <w:rPr>
                <w:rStyle w:val="li1"/>
                <w:rFonts w:ascii="Verdana" w:hAnsi="Verdana"/>
                <w:color w:val="auto"/>
              </w:rPr>
              <w:t>e)</w:t>
            </w:r>
            <w:r w:rsidRPr="002D06D6">
              <w:rPr>
                <w:rStyle w:val="tli1"/>
                <w:rFonts w:ascii="Verdana" w:hAnsi="Verdana"/>
              </w:rPr>
              <w:t>prezintă informaţii legate de bugetul total al producţiei pentru care se solicită prezentul ajutor de stat, în cazul producţiilor ce se desfăşoară în totalitate pe teritoriul României, iar, în cazul celor care se desfăşoară parţial pe teritoriul României, informaţii legate de bugetul corespunzător cheltuielilor efectuate pe teritoriul României, pentru care se solicită ajutorul de stat;</w:t>
            </w:r>
          </w:p>
          <w:p w14:paraId="5F0004A6" w14:textId="77777777" w:rsidR="00847225" w:rsidRPr="002D06D6" w:rsidRDefault="00847225" w:rsidP="00847225">
            <w:pPr>
              <w:shd w:val="clear" w:color="auto" w:fill="FFFFFF"/>
              <w:jc w:val="both"/>
              <w:rPr>
                <w:rFonts w:ascii="Verdana" w:hAnsi="Verdana"/>
              </w:rPr>
            </w:pPr>
            <w:bookmarkStart w:id="80" w:name="do|ar6|al1|lif"/>
            <w:bookmarkEnd w:id="80"/>
            <w:r w:rsidRPr="002D06D6">
              <w:rPr>
                <w:rStyle w:val="li1"/>
                <w:rFonts w:ascii="Verdana" w:hAnsi="Verdana"/>
                <w:color w:val="auto"/>
              </w:rPr>
              <w:t>f)</w:t>
            </w:r>
            <w:r w:rsidRPr="002D06D6">
              <w:rPr>
                <w:rStyle w:val="tli1"/>
                <w:rFonts w:ascii="Verdana" w:hAnsi="Verdana"/>
              </w:rPr>
              <w:t>fac dovada că nu au datorii la bugetul general consolidat din România.</w:t>
            </w:r>
          </w:p>
          <w:p w14:paraId="1EBF2ED2" w14:textId="77777777" w:rsidR="00847225" w:rsidRPr="002D06D6" w:rsidRDefault="00847225" w:rsidP="00847225">
            <w:pPr>
              <w:shd w:val="clear" w:color="auto" w:fill="FFFFFF"/>
              <w:jc w:val="both"/>
              <w:rPr>
                <w:rFonts w:ascii="Verdana" w:hAnsi="Verdana"/>
              </w:rPr>
            </w:pPr>
            <w:bookmarkStart w:id="81" w:name="do|ar6|al1|lig:108"/>
            <w:bookmarkStart w:id="82" w:name="do|ar6|al1|lig"/>
            <w:bookmarkEnd w:id="81"/>
            <w:bookmarkEnd w:id="82"/>
            <w:r w:rsidRPr="002D06D6">
              <w:rPr>
                <w:rStyle w:val="li1"/>
                <w:rFonts w:ascii="Verdana" w:hAnsi="Verdana"/>
                <w:color w:val="auto"/>
                <w:shd w:val="clear" w:color="auto" w:fill="D3D3D3"/>
              </w:rPr>
              <w:t>g)</w:t>
            </w:r>
            <w:r w:rsidRPr="002D06D6">
              <w:rPr>
                <w:rStyle w:val="tli1"/>
                <w:rFonts w:ascii="Verdana" w:hAnsi="Verdana"/>
                <w:shd w:val="clear" w:color="auto" w:fill="D3D3D3"/>
              </w:rPr>
              <w:t>fac dovada contribuţiei financiare proprii şi a cofinanţatorilor la finanţarea proiectului în cazul producătorilor/coproducătorilor, iar în cazul prestatorilor de servicii, fac dovada angajamentului ferm al producătorului străin de a asigura contribuţia financiară pentru producţia proiectului. Contribuţia financiară trebuie să acopere cel puţin bugetul total al producţiei, exclusiv TVA, mai puţin ajutorul de stat solicitat în baza prezentei scheme, cu respectarea prevederilor art. 15. Contribuţia financiară proprie este constituită fie din resurse proprii, fie din resurse atrase, sub o formă care să nu facă obiectul niciunui alt ajutor public.</w:t>
            </w:r>
            <w:r w:rsidRPr="002D06D6">
              <w:rPr>
                <w:rFonts w:ascii="Verdana" w:hAnsi="Verdana"/>
                <w:shd w:val="clear" w:color="auto" w:fill="D3D3D3"/>
              </w:rPr>
              <w:br/>
            </w:r>
          </w:p>
          <w:p w14:paraId="2773F1F3" w14:textId="77777777" w:rsidR="00847225" w:rsidRPr="002D06D6" w:rsidRDefault="00847225" w:rsidP="00847225">
            <w:pPr>
              <w:shd w:val="clear" w:color="auto" w:fill="FFFFFF"/>
              <w:jc w:val="both"/>
              <w:rPr>
                <w:rStyle w:val="tal1"/>
                <w:rFonts w:ascii="Verdana" w:hAnsi="Verdana"/>
              </w:rPr>
            </w:pPr>
            <w:bookmarkStart w:id="83" w:name="do|ar6|al2"/>
            <w:bookmarkEnd w:id="83"/>
            <w:r w:rsidRPr="002D06D6">
              <w:rPr>
                <w:rStyle w:val="al1"/>
                <w:rFonts w:ascii="Verdana" w:hAnsi="Verdana"/>
                <w:color w:val="auto"/>
              </w:rPr>
              <w:t>(2)</w:t>
            </w:r>
            <w:r w:rsidRPr="002D06D6">
              <w:rPr>
                <w:rStyle w:val="tal1"/>
                <w:rFonts w:ascii="Verdana" w:hAnsi="Verdana"/>
              </w:rPr>
              <w:t>În cazul coproducţiilor, coproducătorii vor delega o singură companie, care va reprezenta producţia şi va îndeplini calitatea de solicitant al prezentei schemei de ajutor.</w:t>
            </w:r>
          </w:p>
          <w:p w14:paraId="2615D1F1" w14:textId="77777777" w:rsidR="00847225" w:rsidRPr="002D06D6" w:rsidRDefault="00847225" w:rsidP="00847225">
            <w:pPr>
              <w:shd w:val="clear" w:color="auto" w:fill="FFFFFF"/>
              <w:jc w:val="both"/>
              <w:rPr>
                <w:rFonts w:ascii="Verdana" w:hAnsi="Verdana"/>
              </w:rPr>
            </w:pPr>
          </w:p>
          <w:p w14:paraId="2E23DC26" w14:textId="77777777" w:rsidR="00847225" w:rsidRPr="002D06D6" w:rsidRDefault="00847225" w:rsidP="00847225">
            <w:pPr>
              <w:shd w:val="clear" w:color="auto" w:fill="FFFFFF"/>
              <w:jc w:val="both"/>
              <w:rPr>
                <w:rFonts w:ascii="Verdana" w:hAnsi="Verdana"/>
              </w:rPr>
            </w:pPr>
            <w:bookmarkStart w:id="84" w:name="do|ar6|al3"/>
            <w:r w:rsidRPr="002D06D6">
              <w:rPr>
                <w:rFonts w:ascii="Verdana" w:hAnsi="Verdana"/>
                <w:b/>
                <w:bCs/>
                <w:noProof/>
                <w:lang w:val="en-US"/>
              </w:rPr>
              <w:drawing>
                <wp:inline distT="0" distB="0" distL="0" distR="0" wp14:anchorId="78AB2E45" wp14:editId="5A1B13DC">
                  <wp:extent cx="95250" cy="95250"/>
                  <wp:effectExtent l="0" t="0" r="0" b="0"/>
                  <wp:docPr id="29" name="Picture 29" descr="C:\Users\Admin\sintact 4.0\cache\Legislatie\m.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6|al3|_i" descr="C:\Users\Admin\sintact 4.0\cache\Legislatie\m.gif">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84"/>
            <w:r w:rsidRPr="002D06D6">
              <w:rPr>
                <w:rStyle w:val="al1"/>
                <w:rFonts w:ascii="Verdana" w:hAnsi="Verdana"/>
                <w:color w:val="auto"/>
              </w:rPr>
              <w:t>(3)</w:t>
            </w:r>
            <w:r w:rsidRPr="002D06D6">
              <w:rPr>
                <w:rStyle w:val="tal1"/>
                <w:rFonts w:ascii="Verdana" w:hAnsi="Verdana"/>
              </w:rPr>
              <w:t>Pentru a fi considerate eligibile, proiectele trebuie să îndeplinească următoarele condiţii cumulative:</w:t>
            </w:r>
          </w:p>
          <w:p w14:paraId="30C1703A" w14:textId="77777777" w:rsidR="00847225" w:rsidRPr="002D06D6" w:rsidRDefault="00847225" w:rsidP="00847225">
            <w:pPr>
              <w:shd w:val="clear" w:color="auto" w:fill="FFFFFF"/>
              <w:jc w:val="both"/>
              <w:rPr>
                <w:rStyle w:val="tli1"/>
                <w:rFonts w:ascii="Verdana" w:hAnsi="Verdana"/>
              </w:rPr>
            </w:pPr>
            <w:bookmarkStart w:id="85" w:name="do|ar6|al3|lia:32"/>
            <w:bookmarkStart w:id="86" w:name="do|ar6|al3|lia"/>
            <w:bookmarkEnd w:id="85"/>
            <w:bookmarkEnd w:id="86"/>
            <w:r w:rsidRPr="002D06D6">
              <w:rPr>
                <w:rStyle w:val="li1"/>
                <w:rFonts w:ascii="Verdana" w:hAnsi="Verdana"/>
                <w:color w:val="auto"/>
                <w:shd w:val="clear" w:color="auto" w:fill="D3D3D3"/>
              </w:rPr>
              <w:t>a)</w:t>
            </w:r>
            <w:r w:rsidRPr="002D06D6">
              <w:rPr>
                <w:rStyle w:val="tli1"/>
                <w:rFonts w:ascii="Verdana" w:hAnsi="Verdana"/>
                <w:shd w:val="clear" w:color="auto" w:fill="D3D3D3"/>
              </w:rPr>
              <w:t>se încadrează în categoria de produs cultural şi nu defăimează ţara, limba, ordinea de drept sau principiile constituţionale, nu incită la război, ură naţională, rasială, de clasă sau religioasă, discriminare pe criterii etnice, religioase, de sex sau orientare sexuală sau la separatism teritorial;</w:t>
            </w:r>
            <w:r w:rsidRPr="002D06D6">
              <w:rPr>
                <w:rFonts w:ascii="Verdana" w:hAnsi="Verdana"/>
                <w:shd w:val="clear" w:color="auto" w:fill="D3D3D3"/>
              </w:rPr>
              <w:br/>
            </w:r>
            <w:bookmarkStart w:id="87" w:name="do|ar6|al3|lib"/>
            <w:bookmarkEnd w:id="87"/>
            <w:r w:rsidRPr="002D06D6">
              <w:rPr>
                <w:rStyle w:val="li1"/>
                <w:rFonts w:ascii="Verdana" w:hAnsi="Verdana"/>
                <w:color w:val="auto"/>
              </w:rPr>
              <w:t>b)</w:t>
            </w:r>
            <w:r w:rsidRPr="002D06D6">
              <w:rPr>
                <w:rStyle w:val="tli1"/>
                <w:rFonts w:ascii="Verdana" w:hAnsi="Verdana"/>
              </w:rPr>
              <w:t>valoarea cheltuielilor eligibile totale în legătură cu implementarea proiectului este de cel puţin 100.000 euro.</w:t>
            </w:r>
          </w:p>
          <w:p w14:paraId="07FB336C" w14:textId="77777777" w:rsidR="00847225" w:rsidRPr="002D06D6" w:rsidRDefault="00847225" w:rsidP="00847225">
            <w:pPr>
              <w:shd w:val="clear" w:color="auto" w:fill="FFFFFF"/>
              <w:jc w:val="both"/>
              <w:rPr>
                <w:rFonts w:ascii="Verdana" w:hAnsi="Verdana"/>
              </w:rPr>
            </w:pPr>
          </w:p>
          <w:p w14:paraId="4AF05B40" w14:textId="77777777" w:rsidR="00847225" w:rsidRPr="002D06D6" w:rsidRDefault="00847225" w:rsidP="00847225">
            <w:pPr>
              <w:shd w:val="clear" w:color="auto" w:fill="FFFFFF"/>
              <w:jc w:val="both"/>
              <w:rPr>
                <w:rFonts w:ascii="Verdana" w:hAnsi="Verdana"/>
              </w:rPr>
            </w:pPr>
            <w:bookmarkStart w:id="88" w:name="do|ar6|al4"/>
            <w:bookmarkEnd w:id="88"/>
            <w:r w:rsidRPr="002D06D6">
              <w:rPr>
                <w:rStyle w:val="al1"/>
                <w:rFonts w:ascii="Verdana" w:hAnsi="Verdana"/>
                <w:color w:val="auto"/>
              </w:rPr>
              <w:t>(4)</w:t>
            </w:r>
            <w:r w:rsidR="00D7774B" w:rsidRPr="002D06D6">
              <w:rPr>
                <w:rStyle w:val="al1"/>
                <w:rFonts w:ascii="Verdana" w:hAnsi="Verdana"/>
                <w:color w:val="auto"/>
              </w:rPr>
              <w:t xml:space="preserve"> </w:t>
            </w:r>
            <w:r w:rsidRPr="002D06D6">
              <w:rPr>
                <w:rStyle w:val="tal1"/>
                <w:rFonts w:ascii="Verdana" w:hAnsi="Verdana"/>
              </w:rPr>
              <w:t>În termen de 10 zile de la data intrării în vigoare a prezentei hotărâri, prin ordin al preşedintelui Comisiei Naţionale de Strategiei şi Prognoză, se stabilesc criteriile pentru încadrarea ca produs cultural. După stabilirea criteriilor pentru încadrarea în produs cultural şi publicarea acestora, schema de ajutor de stat poate fi pusă în aplicare.</w:t>
            </w:r>
            <w:r w:rsidRPr="002D06D6">
              <w:rPr>
                <w:rFonts w:ascii="Verdana" w:hAnsi="Verdana"/>
              </w:rPr>
              <w:t xml:space="preserve"> </w:t>
            </w:r>
          </w:p>
          <w:p w14:paraId="01E975C1" w14:textId="77777777" w:rsidR="00847225" w:rsidRPr="002D06D6" w:rsidRDefault="00847225" w:rsidP="00847225">
            <w:pPr>
              <w:shd w:val="clear" w:color="auto" w:fill="FFFFFF"/>
              <w:jc w:val="both"/>
              <w:rPr>
                <w:rFonts w:ascii="Verdana" w:hAnsi="Verdana"/>
              </w:rPr>
            </w:pPr>
          </w:p>
          <w:p w14:paraId="745715DF" w14:textId="77777777" w:rsidR="00847225" w:rsidRPr="002D06D6" w:rsidRDefault="00847225" w:rsidP="00847225">
            <w:pPr>
              <w:shd w:val="clear" w:color="auto" w:fill="FFFFFF"/>
              <w:jc w:val="both"/>
              <w:rPr>
                <w:rFonts w:ascii="Verdana" w:hAnsi="Verdana"/>
              </w:rPr>
            </w:pPr>
            <w:bookmarkStart w:id="89" w:name="do|ar6|al5"/>
            <w:bookmarkEnd w:id="89"/>
            <w:r w:rsidRPr="002D06D6">
              <w:rPr>
                <w:rStyle w:val="al1"/>
                <w:rFonts w:ascii="Verdana" w:hAnsi="Verdana"/>
                <w:color w:val="auto"/>
                <w:shd w:val="clear" w:color="auto" w:fill="D3D3D3"/>
              </w:rPr>
              <w:t xml:space="preserve"> (5)</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Pentru sesiunile de apel de proiecte organizate după data de 30 septembrie 2023, criteriile pentru încadrarea ca produs cultural se aprobă prin decizie a managerului Oficiului, publicată în Monitorul Oficial al României, Partea I, cu cel puţin 30 de zile calendaristice înainte de deschiderea sesiunii.</w:t>
            </w:r>
          </w:p>
          <w:p w14:paraId="4BEF0506" w14:textId="77777777" w:rsidR="00F53D88" w:rsidRPr="002D06D6" w:rsidRDefault="00F53D88" w:rsidP="007125D3">
            <w:pPr>
              <w:shd w:val="clear" w:color="auto" w:fill="FFFFFF"/>
              <w:jc w:val="both"/>
              <w:rPr>
                <w:rStyle w:val="do1"/>
                <w:rFonts w:ascii="Arial" w:hAnsi="Arial" w:cs="Arial"/>
                <w:sz w:val="24"/>
                <w:szCs w:val="24"/>
              </w:rPr>
            </w:pPr>
          </w:p>
        </w:tc>
        <w:tc>
          <w:tcPr>
            <w:tcW w:w="6941" w:type="dxa"/>
          </w:tcPr>
          <w:p w14:paraId="2BA08F12"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r w:rsidRPr="002D06D6">
              <w:rPr>
                <w:rFonts w:ascii="Trebuchet MS" w:eastAsia="Times New Roman" w:hAnsi="Trebuchet MS" w:cs="Arial"/>
                <w:b/>
                <w:sz w:val="24"/>
                <w:szCs w:val="24"/>
                <w:lang w:eastAsia="ro-RO"/>
              </w:rPr>
              <w:t>La articolul 6, alineatul (1), litera g) se modifică și va avea următorul cuprins:</w:t>
            </w:r>
          </w:p>
          <w:p w14:paraId="499D81DA"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3A8B59A5"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0EFAD36E"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478DD730"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27851711"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37D2BDB8"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2AC50DD1"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64AFD9D3"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494457C2"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5DE77ABA"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145C15D4"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2BBE1AD7"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3718861E"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42DE08D6"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5B05CEB6"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08D7F536"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5FE6CAF8"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34056855"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p>
          <w:p w14:paraId="4E804F5B" w14:textId="77777777" w:rsidR="008A1A47" w:rsidRPr="002D06D6" w:rsidRDefault="008A1A47" w:rsidP="008A1A47">
            <w:pPr>
              <w:jc w:val="both"/>
              <w:rPr>
                <w:rFonts w:ascii="Trebuchet MS" w:eastAsia="Times New Roman" w:hAnsi="Trebuchet MS" w:cs="Arial"/>
                <w:bCs/>
                <w:sz w:val="24"/>
                <w:szCs w:val="24"/>
                <w:lang w:eastAsia="ro-RO"/>
              </w:rPr>
            </w:pPr>
          </w:p>
          <w:p w14:paraId="2B714507" w14:textId="77777777" w:rsidR="008A1A47" w:rsidRPr="002D06D6" w:rsidRDefault="008A1A47" w:rsidP="008A1A47">
            <w:pPr>
              <w:jc w:val="both"/>
              <w:rPr>
                <w:rFonts w:ascii="Trebuchet MS" w:eastAsia="Times New Roman" w:hAnsi="Trebuchet MS" w:cs="Arial"/>
                <w:bCs/>
                <w:sz w:val="24"/>
                <w:szCs w:val="24"/>
                <w:lang w:eastAsia="ro-RO"/>
              </w:rPr>
            </w:pPr>
          </w:p>
          <w:p w14:paraId="3371F7C2" w14:textId="77777777" w:rsidR="008A1A47" w:rsidRPr="002D06D6" w:rsidRDefault="008A1A47" w:rsidP="008A1A47">
            <w:pPr>
              <w:jc w:val="both"/>
              <w:rPr>
                <w:rFonts w:ascii="Trebuchet MS" w:eastAsia="Times New Roman" w:hAnsi="Trebuchet MS" w:cs="Arial"/>
                <w:bCs/>
                <w:sz w:val="24"/>
                <w:szCs w:val="24"/>
                <w:lang w:eastAsia="ro-RO"/>
              </w:rPr>
            </w:pPr>
          </w:p>
          <w:p w14:paraId="363A9BA1" w14:textId="77777777" w:rsidR="008A1A47" w:rsidRPr="002D06D6" w:rsidRDefault="008A1A47" w:rsidP="008A1A47">
            <w:pPr>
              <w:jc w:val="both"/>
              <w:rPr>
                <w:rFonts w:ascii="Trebuchet MS" w:eastAsia="Times New Roman" w:hAnsi="Trebuchet MS" w:cs="Arial"/>
                <w:bCs/>
                <w:sz w:val="24"/>
                <w:szCs w:val="24"/>
                <w:lang w:eastAsia="ro-RO"/>
              </w:rPr>
            </w:pPr>
          </w:p>
          <w:p w14:paraId="01713447" w14:textId="77777777" w:rsidR="008A1A47" w:rsidRPr="002D06D6" w:rsidRDefault="008A1A47" w:rsidP="008A1A47">
            <w:pPr>
              <w:jc w:val="both"/>
              <w:rPr>
                <w:rFonts w:ascii="Trebuchet MS" w:eastAsia="Times New Roman" w:hAnsi="Trebuchet MS" w:cs="Arial"/>
                <w:bCs/>
                <w:sz w:val="24"/>
                <w:szCs w:val="24"/>
                <w:lang w:eastAsia="ro-RO"/>
              </w:rPr>
            </w:pPr>
          </w:p>
          <w:p w14:paraId="6EEF3187" w14:textId="77777777" w:rsidR="008A1A47" w:rsidRPr="002D06D6" w:rsidRDefault="008A1A47" w:rsidP="008A1A47">
            <w:pPr>
              <w:jc w:val="both"/>
              <w:rPr>
                <w:rFonts w:ascii="Trebuchet MS" w:eastAsia="Times New Roman" w:hAnsi="Trebuchet MS" w:cs="Arial"/>
                <w:bCs/>
                <w:sz w:val="24"/>
                <w:szCs w:val="24"/>
                <w:lang w:eastAsia="ro-RO"/>
              </w:rPr>
            </w:pPr>
          </w:p>
          <w:p w14:paraId="694BE88D" w14:textId="77777777" w:rsidR="008A1A47" w:rsidRPr="002D06D6" w:rsidRDefault="008A1A47" w:rsidP="008A1A47">
            <w:pPr>
              <w:jc w:val="both"/>
              <w:rPr>
                <w:rFonts w:ascii="Trebuchet MS" w:eastAsia="Times New Roman" w:hAnsi="Trebuchet MS" w:cs="Arial"/>
                <w:bCs/>
                <w:sz w:val="24"/>
                <w:szCs w:val="24"/>
                <w:lang w:eastAsia="ro-RO"/>
              </w:rPr>
            </w:pPr>
          </w:p>
          <w:p w14:paraId="20254CCE" w14:textId="77777777" w:rsidR="008A1A47" w:rsidRPr="002D06D6" w:rsidRDefault="008A1A47" w:rsidP="008A1A47">
            <w:pPr>
              <w:jc w:val="both"/>
              <w:rPr>
                <w:rFonts w:ascii="Trebuchet MS" w:eastAsia="Times New Roman" w:hAnsi="Trebuchet MS" w:cs="Arial"/>
                <w:bCs/>
                <w:sz w:val="24"/>
                <w:szCs w:val="24"/>
                <w:lang w:eastAsia="ro-RO"/>
              </w:rPr>
            </w:pPr>
          </w:p>
          <w:p w14:paraId="52003DAC" w14:textId="77777777" w:rsidR="0020688F" w:rsidRPr="002D06D6" w:rsidRDefault="0020688F" w:rsidP="008A1A47">
            <w:pPr>
              <w:jc w:val="both"/>
              <w:rPr>
                <w:rFonts w:ascii="Trebuchet MS" w:eastAsia="Times New Roman" w:hAnsi="Trebuchet MS" w:cs="Arial"/>
                <w:bCs/>
                <w:sz w:val="24"/>
                <w:szCs w:val="24"/>
                <w:lang w:eastAsia="ro-RO"/>
              </w:rPr>
            </w:pPr>
          </w:p>
          <w:p w14:paraId="6E4ACA38" w14:textId="77777777" w:rsidR="008A1A47" w:rsidRPr="002D06D6" w:rsidRDefault="008A1A47" w:rsidP="008A1A47">
            <w:pPr>
              <w:jc w:val="both"/>
              <w:rPr>
                <w:rFonts w:ascii="Trebuchet MS" w:eastAsia="Times New Roman" w:hAnsi="Trebuchet MS" w:cs="Arial"/>
                <w:bCs/>
                <w:sz w:val="24"/>
                <w:szCs w:val="24"/>
                <w:lang w:eastAsia="ro-RO"/>
              </w:rPr>
            </w:pPr>
          </w:p>
          <w:p w14:paraId="463CC546" w14:textId="77777777" w:rsidR="008A1A47" w:rsidRPr="002D06D6" w:rsidRDefault="008A1A47" w:rsidP="0020688F">
            <w:pPr>
              <w:jc w:val="both"/>
              <w:rPr>
                <w:rFonts w:ascii="Trebuchet MS" w:hAnsi="Trebuchet MS"/>
                <w:sz w:val="24"/>
                <w:szCs w:val="24"/>
              </w:rPr>
            </w:pPr>
            <w:r w:rsidRPr="002D06D6">
              <w:rPr>
                <w:rFonts w:ascii="Trebuchet MS" w:eastAsia="Times New Roman" w:hAnsi="Trebuchet MS" w:cs="Arial"/>
                <w:b/>
                <w:bCs/>
                <w:sz w:val="24"/>
                <w:szCs w:val="24"/>
                <w:lang w:eastAsia="ro-RO"/>
              </w:rPr>
              <w:t>g)</w:t>
            </w:r>
            <w:r w:rsidRPr="002D06D6">
              <w:rPr>
                <w:rFonts w:ascii="Trebuchet MS" w:eastAsia="Times New Roman" w:hAnsi="Trebuchet MS" w:cs="Arial"/>
                <w:bCs/>
                <w:sz w:val="24"/>
                <w:szCs w:val="24"/>
                <w:lang w:eastAsia="ro-RO"/>
              </w:rPr>
              <w:t xml:space="preserve"> </w:t>
            </w:r>
            <w:bookmarkStart w:id="90" w:name="_Hlk166178078"/>
            <w:r w:rsidRPr="002D06D6">
              <w:rPr>
                <w:rFonts w:ascii="Trebuchet MS" w:hAnsi="Trebuchet MS"/>
                <w:sz w:val="24"/>
                <w:szCs w:val="24"/>
              </w:rPr>
              <w:t xml:space="preserve">fac dovada contribuţiei financiare proprii şi a cofinanţatorilor la finanţarea proiectului în cazul producătorilor/coproducătorilor, iar în cazul prestatorilor de servicii, fac dovada angajamentului ferm al producătorului străin de a asigura contribuţia financiară pentru producţia proiectului, și, dacă este cazul, a finanțărilor obținute pentru proiect din alte surse publice, indiferent de țara de rezidență a instituției sau autorității finanțatoare, care să acopere cel puţin bugetul total al producţiei, exclusiv TVA, mai puţin ajutorul de stat solicitat în baza prezentei scheme, cu respectarea prevederilor art. 15. </w:t>
            </w:r>
            <w:bookmarkEnd w:id="90"/>
            <w:r w:rsidRPr="002D06D6">
              <w:rPr>
                <w:rFonts w:ascii="Trebuchet MS" w:hAnsi="Trebuchet MS"/>
                <w:sz w:val="24"/>
                <w:szCs w:val="24"/>
              </w:rPr>
              <w:t xml:space="preserve">Contribuţia financiară proprie este constituită fie din resurse proprii, fie din resurse atrase, sub o formă care să nu </w:t>
            </w:r>
            <w:r w:rsidRPr="002D06D6">
              <w:rPr>
                <w:rFonts w:ascii="Trebuchet MS" w:eastAsia="Trebuchet MS" w:hAnsi="Trebuchet MS" w:cs="Trebuchet MS"/>
                <w:sz w:val="24"/>
                <w:szCs w:val="24"/>
              </w:rPr>
              <w:t>depășească intensitatea ajutorul de stat așa cum aceasta este stabilită prin art. 54 al Regulamentului UE nr. 651/2014 pentru operele audiovizuale</w:t>
            </w:r>
            <w:r w:rsidRPr="002D06D6">
              <w:rPr>
                <w:rFonts w:ascii="Trebuchet MS" w:hAnsi="Trebuchet MS"/>
                <w:sz w:val="24"/>
                <w:szCs w:val="24"/>
              </w:rPr>
              <w:t>.</w:t>
            </w:r>
          </w:p>
          <w:p w14:paraId="2468DCE2" w14:textId="77777777" w:rsidR="00F53D88" w:rsidRPr="002D06D6" w:rsidRDefault="00F53D88" w:rsidP="00F53D88">
            <w:pPr>
              <w:jc w:val="both"/>
              <w:rPr>
                <w:rStyle w:val="do1"/>
                <w:rFonts w:ascii="Arial" w:hAnsi="Arial" w:cs="Arial"/>
                <w:sz w:val="24"/>
                <w:szCs w:val="24"/>
              </w:rPr>
            </w:pPr>
          </w:p>
          <w:p w14:paraId="65EE8465" w14:textId="77777777" w:rsidR="008A1A47" w:rsidRPr="002D06D6" w:rsidRDefault="008A1A47" w:rsidP="00F53D88">
            <w:pPr>
              <w:jc w:val="both"/>
              <w:rPr>
                <w:rStyle w:val="do1"/>
                <w:rFonts w:ascii="Arial" w:hAnsi="Arial" w:cs="Arial"/>
                <w:sz w:val="24"/>
                <w:szCs w:val="24"/>
              </w:rPr>
            </w:pPr>
          </w:p>
          <w:p w14:paraId="0A59FCAC" w14:textId="77777777" w:rsidR="008A1A47" w:rsidRPr="002D06D6" w:rsidRDefault="008A1A47" w:rsidP="00F53D88">
            <w:pPr>
              <w:jc w:val="both"/>
              <w:rPr>
                <w:rStyle w:val="do1"/>
                <w:rFonts w:ascii="Arial" w:hAnsi="Arial" w:cs="Arial"/>
                <w:sz w:val="24"/>
                <w:szCs w:val="24"/>
              </w:rPr>
            </w:pPr>
          </w:p>
          <w:p w14:paraId="393F0E21" w14:textId="77777777" w:rsidR="008A1A47" w:rsidRPr="002D06D6" w:rsidRDefault="008A1A47" w:rsidP="00F53D88">
            <w:pPr>
              <w:jc w:val="both"/>
              <w:rPr>
                <w:rStyle w:val="do1"/>
                <w:rFonts w:ascii="Arial" w:hAnsi="Arial" w:cs="Arial"/>
                <w:sz w:val="24"/>
                <w:szCs w:val="24"/>
              </w:rPr>
            </w:pPr>
          </w:p>
          <w:p w14:paraId="430DD1F1" w14:textId="77777777" w:rsidR="008A1A47" w:rsidRPr="002D06D6" w:rsidRDefault="008A1A47" w:rsidP="00F53D88">
            <w:pPr>
              <w:jc w:val="both"/>
              <w:rPr>
                <w:rStyle w:val="do1"/>
                <w:rFonts w:ascii="Arial" w:hAnsi="Arial" w:cs="Arial"/>
                <w:sz w:val="24"/>
                <w:szCs w:val="24"/>
              </w:rPr>
            </w:pPr>
          </w:p>
          <w:p w14:paraId="043BEF1C" w14:textId="77777777" w:rsidR="008A1A47" w:rsidRPr="002D06D6" w:rsidRDefault="008A1A47" w:rsidP="00F53D88">
            <w:pPr>
              <w:jc w:val="both"/>
              <w:rPr>
                <w:rStyle w:val="do1"/>
                <w:rFonts w:ascii="Arial" w:hAnsi="Arial" w:cs="Arial"/>
                <w:sz w:val="24"/>
                <w:szCs w:val="24"/>
              </w:rPr>
            </w:pPr>
          </w:p>
          <w:p w14:paraId="0A50AF83" w14:textId="77777777" w:rsidR="008A1A47" w:rsidRPr="002D06D6" w:rsidRDefault="008A1A47" w:rsidP="00F53D88">
            <w:pPr>
              <w:jc w:val="both"/>
              <w:rPr>
                <w:rStyle w:val="do1"/>
                <w:rFonts w:ascii="Arial" w:hAnsi="Arial" w:cs="Arial"/>
                <w:sz w:val="24"/>
                <w:szCs w:val="24"/>
              </w:rPr>
            </w:pPr>
          </w:p>
          <w:p w14:paraId="5469D9C1" w14:textId="77777777" w:rsidR="008A1A47" w:rsidRPr="002D06D6" w:rsidRDefault="008A1A47" w:rsidP="00F53D88">
            <w:pPr>
              <w:jc w:val="both"/>
              <w:rPr>
                <w:rStyle w:val="do1"/>
                <w:rFonts w:ascii="Arial" w:hAnsi="Arial" w:cs="Arial"/>
                <w:sz w:val="24"/>
                <w:szCs w:val="24"/>
              </w:rPr>
            </w:pPr>
          </w:p>
          <w:p w14:paraId="7BD39E8C" w14:textId="77777777" w:rsidR="008A1A47" w:rsidRPr="002D06D6" w:rsidRDefault="008A1A47" w:rsidP="00F53D88">
            <w:pPr>
              <w:jc w:val="both"/>
              <w:rPr>
                <w:rStyle w:val="do1"/>
                <w:rFonts w:ascii="Arial" w:hAnsi="Arial" w:cs="Arial"/>
                <w:sz w:val="24"/>
                <w:szCs w:val="24"/>
              </w:rPr>
            </w:pPr>
          </w:p>
          <w:p w14:paraId="00764E1C" w14:textId="77777777" w:rsidR="008A1A47" w:rsidRPr="002D06D6" w:rsidRDefault="008A1A47" w:rsidP="00F53D88">
            <w:pPr>
              <w:jc w:val="both"/>
              <w:rPr>
                <w:rStyle w:val="do1"/>
                <w:rFonts w:ascii="Arial" w:hAnsi="Arial" w:cs="Arial"/>
                <w:sz w:val="24"/>
                <w:szCs w:val="24"/>
              </w:rPr>
            </w:pPr>
          </w:p>
          <w:p w14:paraId="559F355A" w14:textId="77777777" w:rsidR="008A1A47" w:rsidRPr="002D06D6" w:rsidRDefault="008A1A47" w:rsidP="00F53D88">
            <w:pPr>
              <w:jc w:val="both"/>
              <w:rPr>
                <w:rStyle w:val="do1"/>
                <w:rFonts w:ascii="Arial" w:hAnsi="Arial" w:cs="Arial"/>
                <w:sz w:val="24"/>
                <w:szCs w:val="24"/>
              </w:rPr>
            </w:pPr>
          </w:p>
          <w:p w14:paraId="57CEABD7" w14:textId="77777777" w:rsidR="008A1A47" w:rsidRPr="002D06D6" w:rsidRDefault="008A1A47" w:rsidP="00F53D88">
            <w:pPr>
              <w:jc w:val="both"/>
              <w:rPr>
                <w:rStyle w:val="do1"/>
                <w:rFonts w:ascii="Arial" w:hAnsi="Arial" w:cs="Arial"/>
                <w:sz w:val="24"/>
                <w:szCs w:val="24"/>
              </w:rPr>
            </w:pPr>
          </w:p>
          <w:p w14:paraId="47629106" w14:textId="77777777" w:rsidR="008A1A47" w:rsidRPr="002D06D6" w:rsidRDefault="008A1A47" w:rsidP="00F53D88">
            <w:pPr>
              <w:jc w:val="both"/>
              <w:rPr>
                <w:rStyle w:val="do1"/>
                <w:rFonts w:ascii="Arial" w:hAnsi="Arial" w:cs="Arial"/>
                <w:sz w:val="24"/>
                <w:szCs w:val="24"/>
              </w:rPr>
            </w:pPr>
          </w:p>
          <w:p w14:paraId="2B626980" w14:textId="77777777" w:rsidR="008A1A47" w:rsidRPr="002D06D6" w:rsidRDefault="008A1A47" w:rsidP="008A1A47">
            <w:pPr>
              <w:pStyle w:val="ListParagraph"/>
              <w:spacing w:line="276" w:lineRule="auto"/>
              <w:ind w:left="0"/>
              <w:jc w:val="both"/>
              <w:rPr>
                <w:rFonts w:ascii="Trebuchet MS" w:eastAsia="Times New Roman" w:hAnsi="Trebuchet MS" w:cs="Arial"/>
                <w:b/>
                <w:sz w:val="24"/>
                <w:szCs w:val="24"/>
                <w:lang w:eastAsia="ro-RO"/>
              </w:rPr>
            </w:pPr>
            <w:r w:rsidRPr="002D06D6">
              <w:rPr>
                <w:rFonts w:ascii="Trebuchet MS" w:eastAsia="Times New Roman" w:hAnsi="Trebuchet MS" w:cs="Arial"/>
                <w:b/>
                <w:sz w:val="24"/>
                <w:szCs w:val="24"/>
                <w:lang w:eastAsia="ro-RO"/>
              </w:rPr>
              <w:t>La articolul 6, alineatul (5) se modifică și va avea următorul cuprins:</w:t>
            </w:r>
          </w:p>
          <w:p w14:paraId="79761090" w14:textId="77777777" w:rsidR="008A1A47" w:rsidRPr="002D06D6" w:rsidRDefault="008A1A47" w:rsidP="008A1A47">
            <w:pPr>
              <w:spacing w:line="276" w:lineRule="auto"/>
              <w:jc w:val="both"/>
              <w:rPr>
                <w:rFonts w:ascii="Trebuchet MS" w:hAnsi="Trebuchet MS"/>
                <w:sz w:val="24"/>
                <w:szCs w:val="24"/>
              </w:rPr>
            </w:pPr>
            <w:r w:rsidRPr="002D06D6">
              <w:rPr>
                <w:rFonts w:ascii="Trebuchet MS" w:hAnsi="Trebuchet MS"/>
                <w:b/>
                <w:sz w:val="24"/>
                <w:szCs w:val="24"/>
              </w:rPr>
              <w:t>(5)</w:t>
            </w:r>
            <w:r w:rsidRPr="002D06D6">
              <w:rPr>
                <w:rFonts w:ascii="Trebuchet MS" w:hAnsi="Trebuchet MS"/>
                <w:sz w:val="24"/>
                <w:szCs w:val="24"/>
              </w:rPr>
              <w:t xml:space="preserve"> Pentru sesiunile de apel de proiecte organizate după data de 30 septembrie 2023, criteriile pentru încadrarea ca produs cultural se aprobă prin decizie a managerului Oficiului, publicată în Monitorul Oficial al României, Partea I, cu cel puţin 10 zile lucrătoare înainte de deschiderea sesiunii.</w:t>
            </w:r>
          </w:p>
          <w:p w14:paraId="416665F0" w14:textId="77777777" w:rsidR="008A1A47" w:rsidRPr="002D06D6" w:rsidRDefault="008A1A47" w:rsidP="00F53D88">
            <w:pPr>
              <w:jc w:val="both"/>
              <w:rPr>
                <w:rStyle w:val="do1"/>
                <w:rFonts w:ascii="Arial" w:hAnsi="Arial" w:cs="Arial"/>
                <w:sz w:val="24"/>
                <w:szCs w:val="24"/>
              </w:rPr>
            </w:pPr>
          </w:p>
        </w:tc>
      </w:tr>
      <w:tr w:rsidR="002D06D6" w:rsidRPr="002D06D6" w14:paraId="4A08838C" w14:textId="77777777" w:rsidTr="00F53D88">
        <w:tc>
          <w:tcPr>
            <w:tcW w:w="6940" w:type="dxa"/>
          </w:tcPr>
          <w:p w14:paraId="092A882F" w14:textId="77777777" w:rsidR="007125D3" w:rsidRPr="002D06D6" w:rsidRDefault="007125D3" w:rsidP="00847225">
            <w:pPr>
              <w:shd w:val="clear" w:color="auto" w:fill="FFFFFF"/>
              <w:jc w:val="both"/>
              <w:rPr>
                <w:rStyle w:val="ar1"/>
                <w:rFonts w:ascii="Verdana" w:hAnsi="Verdana"/>
                <w:color w:val="auto"/>
              </w:rPr>
            </w:pPr>
          </w:p>
        </w:tc>
        <w:tc>
          <w:tcPr>
            <w:tcW w:w="6941" w:type="dxa"/>
          </w:tcPr>
          <w:p w14:paraId="3FB719D0" w14:textId="77777777" w:rsidR="007125D3" w:rsidRPr="002D06D6" w:rsidRDefault="007125D3" w:rsidP="007125D3">
            <w:pPr>
              <w:pStyle w:val="ListParagraph"/>
              <w:spacing w:line="276" w:lineRule="auto"/>
              <w:ind w:left="0"/>
              <w:jc w:val="both"/>
              <w:rPr>
                <w:rFonts w:ascii="Trebuchet MS" w:eastAsia="Times New Roman" w:hAnsi="Trebuchet MS" w:cs="Arial"/>
                <w:b/>
                <w:sz w:val="24"/>
                <w:szCs w:val="24"/>
                <w:lang w:eastAsia="ro-RO"/>
              </w:rPr>
            </w:pPr>
            <w:r w:rsidRPr="002D06D6">
              <w:rPr>
                <w:rFonts w:ascii="Trebuchet MS" w:eastAsia="Times New Roman" w:hAnsi="Trebuchet MS" w:cs="Arial"/>
                <w:b/>
                <w:sz w:val="24"/>
                <w:szCs w:val="24"/>
                <w:lang w:eastAsia="ro-RO"/>
              </w:rPr>
              <w:t>După articolul 6, se introduce un nou articol, art. 6</w:t>
            </w:r>
            <w:r w:rsidRPr="002D06D6">
              <w:rPr>
                <w:rFonts w:ascii="Trebuchet MS" w:eastAsia="Times New Roman" w:hAnsi="Trebuchet MS" w:cs="Arial"/>
                <w:b/>
                <w:sz w:val="24"/>
                <w:szCs w:val="24"/>
                <w:vertAlign w:val="superscript"/>
                <w:lang w:eastAsia="ro-RO"/>
              </w:rPr>
              <w:t>1</w:t>
            </w:r>
            <w:r w:rsidRPr="002D06D6">
              <w:rPr>
                <w:rFonts w:ascii="Trebuchet MS" w:eastAsia="Times New Roman" w:hAnsi="Trebuchet MS" w:cs="Arial"/>
                <w:b/>
                <w:sz w:val="24"/>
                <w:szCs w:val="24"/>
                <w:lang w:eastAsia="ro-RO"/>
              </w:rPr>
              <w:t>, care va avea următorul cuprins:</w:t>
            </w:r>
          </w:p>
          <w:p w14:paraId="6E6616E1" w14:textId="77777777" w:rsidR="007125D3" w:rsidRPr="002D06D6" w:rsidRDefault="007125D3" w:rsidP="007125D3">
            <w:pPr>
              <w:pStyle w:val="ListParagraph"/>
              <w:spacing w:line="276" w:lineRule="auto"/>
              <w:ind w:left="0"/>
              <w:jc w:val="both"/>
              <w:rPr>
                <w:rFonts w:ascii="Trebuchet MS" w:eastAsia="Times New Roman" w:hAnsi="Trebuchet MS" w:cs="Arial"/>
                <w:b/>
                <w:sz w:val="24"/>
                <w:szCs w:val="24"/>
                <w:lang w:eastAsia="ro-RO"/>
              </w:rPr>
            </w:pPr>
          </w:p>
          <w:p w14:paraId="5D88992B" w14:textId="77777777" w:rsidR="007125D3" w:rsidRPr="002D06D6" w:rsidRDefault="007125D3" w:rsidP="007125D3">
            <w:pPr>
              <w:pStyle w:val="ListParagraph"/>
              <w:ind w:left="0"/>
              <w:jc w:val="both"/>
              <w:rPr>
                <w:rFonts w:ascii="Trebuchet MS" w:eastAsia="Times New Roman" w:hAnsi="Trebuchet MS" w:cs="Arial"/>
                <w:bCs/>
                <w:sz w:val="24"/>
                <w:szCs w:val="24"/>
                <w:vertAlign w:val="superscript"/>
                <w:lang w:eastAsia="ro-RO"/>
              </w:rPr>
            </w:pPr>
            <w:r w:rsidRPr="002D06D6">
              <w:rPr>
                <w:rFonts w:ascii="Trebuchet MS" w:eastAsia="Times New Roman" w:hAnsi="Trebuchet MS" w:cs="Arial"/>
                <w:b/>
                <w:sz w:val="24"/>
                <w:szCs w:val="24"/>
                <w:lang w:eastAsia="ro-RO"/>
              </w:rPr>
              <w:t>Art. 6</w:t>
            </w:r>
            <w:r w:rsidRPr="002D06D6">
              <w:rPr>
                <w:rFonts w:ascii="Trebuchet MS" w:eastAsia="Times New Roman" w:hAnsi="Trebuchet MS" w:cs="Arial"/>
                <w:b/>
                <w:sz w:val="24"/>
                <w:szCs w:val="24"/>
                <w:vertAlign w:val="superscript"/>
                <w:lang w:eastAsia="ro-RO"/>
              </w:rPr>
              <w:t>1</w:t>
            </w:r>
          </w:p>
          <w:p w14:paraId="5C68E1F5" w14:textId="1009CF9F" w:rsidR="007125D3" w:rsidRPr="002D06D6" w:rsidRDefault="007125D3" w:rsidP="007125D3">
            <w:pPr>
              <w:jc w:val="both"/>
              <w:rPr>
                <w:rFonts w:ascii="Trebuchet MS" w:hAnsi="Trebuchet MS"/>
                <w:sz w:val="24"/>
                <w:szCs w:val="24"/>
              </w:rPr>
            </w:pPr>
            <w:r w:rsidRPr="002D06D6">
              <w:rPr>
                <w:rFonts w:ascii="Trebuchet MS" w:hAnsi="Trebuchet MS"/>
                <w:b/>
                <w:sz w:val="24"/>
                <w:szCs w:val="24"/>
              </w:rPr>
              <w:t>(1)</w:t>
            </w:r>
            <w:r w:rsidR="007C7BBE" w:rsidRPr="002D06D6">
              <w:rPr>
                <w:rFonts w:ascii="Trebuchet MS" w:hAnsi="Trebuchet MS"/>
                <w:sz w:val="24"/>
                <w:szCs w:val="24"/>
              </w:rPr>
              <w:t xml:space="preserve"> Prin excepţie</w:t>
            </w:r>
            <w:r w:rsidRPr="002D06D6">
              <w:rPr>
                <w:rFonts w:ascii="Trebuchet MS" w:hAnsi="Trebuchet MS"/>
                <w:sz w:val="24"/>
                <w:szCs w:val="24"/>
              </w:rPr>
              <w:t xml:space="preserve"> de la dispozițiile art.</w:t>
            </w:r>
            <w:r w:rsidR="001D6F67" w:rsidRPr="002D06D6">
              <w:rPr>
                <w:rFonts w:ascii="Trebuchet MS" w:hAnsi="Trebuchet MS"/>
                <w:sz w:val="24"/>
                <w:szCs w:val="24"/>
              </w:rPr>
              <w:t xml:space="preserve"> 6 alin.</w:t>
            </w:r>
            <w:r w:rsidRPr="002D06D6">
              <w:rPr>
                <w:rFonts w:ascii="Trebuchet MS" w:hAnsi="Trebuchet MS"/>
                <w:sz w:val="24"/>
                <w:szCs w:val="24"/>
              </w:rPr>
              <w:t xml:space="preserve"> (3) lit. b), începând cu sesiunea de apel de proiecte deschisă în anul 2024, valoarea totală a bugetului în legătură cu implementarea proiectului pe teritoriul României trebuie să îndeplinească următoarele valori minime:</w:t>
            </w:r>
          </w:p>
          <w:p w14:paraId="3EB15DF4" w14:textId="77777777" w:rsidR="007125D3" w:rsidRPr="002D06D6" w:rsidRDefault="007125D3" w:rsidP="007125D3">
            <w:pPr>
              <w:jc w:val="both"/>
              <w:rPr>
                <w:rFonts w:ascii="Trebuchet MS" w:hAnsi="Trebuchet MS"/>
                <w:sz w:val="24"/>
                <w:szCs w:val="24"/>
              </w:rPr>
            </w:pPr>
            <w:r w:rsidRPr="002D06D6">
              <w:rPr>
                <w:rFonts w:ascii="Trebuchet MS" w:hAnsi="Trebuchet MS"/>
                <w:b/>
                <w:sz w:val="24"/>
                <w:szCs w:val="24"/>
              </w:rPr>
              <w:t>a)</w:t>
            </w:r>
            <w:r w:rsidRPr="002D06D6">
              <w:rPr>
                <w:rFonts w:ascii="Trebuchet MS" w:hAnsi="Trebuchet MS"/>
                <w:sz w:val="24"/>
                <w:szCs w:val="24"/>
              </w:rPr>
              <w:t xml:space="preserve"> 100.000 euro pentru proiectele care vizează realizarea unui film de lungmetraj;</w:t>
            </w:r>
          </w:p>
          <w:p w14:paraId="356E2D56" w14:textId="77777777" w:rsidR="007125D3" w:rsidRPr="002D06D6" w:rsidRDefault="007125D3" w:rsidP="007125D3">
            <w:pPr>
              <w:jc w:val="both"/>
              <w:rPr>
                <w:rFonts w:ascii="Trebuchet MS" w:hAnsi="Trebuchet MS"/>
                <w:sz w:val="24"/>
                <w:szCs w:val="24"/>
              </w:rPr>
            </w:pPr>
            <w:r w:rsidRPr="002D06D6">
              <w:rPr>
                <w:rFonts w:ascii="Trebuchet MS" w:hAnsi="Trebuchet MS"/>
                <w:b/>
                <w:sz w:val="24"/>
                <w:szCs w:val="24"/>
              </w:rPr>
              <w:t>b)</w:t>
            </w:r>
            <w:r w:rsidRPr="002D06D6">
              <w:rPr>
                <w:rFonts w:ascii="Trebuchet MS" w:hAnsi="Trebuchet MS"/>
                <w:sz w:val="24"/>
                <w:szCs w:val="24"/>
              </w:rPr>
              <w:t xml:space="preserve"> 100.000 euro pentru fiecare dintre episoadele unui proiect de tip serial, valoare determinată pe baza mediei bugetului total alocat pentru implementarea proiectului pe teritoriul României la numărul de episoade produse pe teritoriul țării; </w:t>
            </w:r>
          </w:p>
          <w:p w14:paraId="5ECE11F5" w14:textId="77777777" w:rsidR="007125D3" w:rsidRPr="002D06D6" w:rsidRDefault="007125D3" w:rsidP="007125D3">
            <w:pPr>
              <w:jc w:val="both"/>
              <w:rPr>
                <w:rFonts w:ascii="Trebuchet MS" w:hAnsi="Trebuchet MS"/>
                <w:sz w:val="24"/>
                <w:szCs w:val="24"/>
              </w:rPr>
            </w:pPr>
            <w:r w:rsidRPr="002D06D6">
              <w:rPr>
                <w:rFonts w:ascii="Trebuchet MS" w:hAnsi="Trebuchet MS"/>
                <w:b/>
                <w:sz w:val="24"/>
                <w:szCs w:val="24"/>
              </w:rPr>
              <w:t>c)</w:t>
            </w:r>
            <w:r w:rsidRPr="002D06D6">
              <w:rPr>
                <w:rFonts w:ascii="Trebuchet MS" w:hAnsi="Trebuchet MS"/>
                <w:sz w:val="24"/>
                <w:szCs w:val="24"/>
              </w:rPr>
              <w:t xml:space="preserve"> 50.000 euro pentru proiectele care vizează realizarea unui film documentar;</w:t>
            </w:r>
          </w:p>
          <w:p w14:paraId="2293DC6A" w14:textId="77777777" w:rsidR="007125D3" w:rsidRPr="002D06D6" w:rsidRDefault="007125D3" w:rsidP="007125D3">
            <w:pPr>
              <w:jc w:val="both"/>
              <w:rPr>
                <w:rFonts w:ascii="Trebuchet MS" w:hAnsi="Trebuchet MS"/>
                <w:sz w:val="24"/>
                <w:szCs w:val="24"/>
              </w:rPr>
            </w:pPr>
            <w:r w:rsidRPr="002D06D6">
              <w:rPr>
                <w:rFonts w:ascii="Trebuchet MS" w:hAnsi="Trebuchet MS"/>
                <w:b/>
                <w:sz w:val="24"/>
                <w:szCs w:val="24"/>
              </w:rPr>
              <w:t>d)</w:t>
            </w:r>
            <w:r w:rsidRPr="002D06D6">
              <w:rPr>
                <w:rFonts w:ascii="Trebuchet MS" w:hAnsi="Trebuchet MS"/>
                <w:sz w:val="24"/>
                <w:szCs w:val="24"/>
              </w:rPr>
              <w:t xml:space="preserve"> 15.000 euro pentru proiectele care vizează realizarea unui film de scurt metraj, unui film de animație având o durată de cel puțin 5 minute, sau a unui serial de animație.</w:t>
            </w:r>
          </w:p>
          <w:p w14:paraId="1D7BA461" w14:textId="77777777" w:rsidR="007125D3" w:rsidRPr="002D06D6" w:rsidRDefault="007125D3" w:rsidP="007125D3">
            <w:pPr>
              <w:jc w:val="both"/>
              <w:rPr>
                <w:rFonts w:ascii="Trebuchet MS" w:hAnsi="Trebuchet MS"/>
                <w:sz w:val="24"/>
                <w:szCs w:val="24"/>
              </w:rPr>
            </w:pPr>
            <w:r w:rsidRPr="002D06D6">
              <w:rPr>
                <w:rFonts w:ascii="Trebuchet MS" w:eastAsia="Trebuchet MS" w:hAnsi="Trebuchet MS" w:cs="Trebuchet MS"/>
                <w:b/>
                <w:sz w:val="24"/>
                <w:szCs w:val="24"/>
                <w:lang w:val="fr-FR"/>
              </w:rPr>
              <w:t>(2)</w:t>
            </w:r>
            <w:r w:rsidRPr="002D06D6">
              <w:rPr>
                <w:rFonts w:ascii="Trebuchet MS" w:eastAsia="Trebuchet MS" w:hAnsi="Trebuchet MS" w:cs="Trebuchet MS"/>
                <w:sz w:val="24"/>
                <w:szCs w:val="24"/>
                <w:lang w:val="fr-FR"/>
              </w:rPr>
              <w:t xml:space="preserve"> Sumele menționate la alin. (1) vor fi calculate la cursul valutar publicat de Banca Națională a României și aplicabil la data semnării Acordului de finanțare, dată la care se consideră acordat ajutorul de stat conform potrivit prezentei scheme.</w:t>
            </w:r>
          </w:p>
          <w:p w14:paraId="2B5DD6DC" w14:textId="77777777" w:rsidR="007125D3" w:rsidRPr="002D06D6" w:rsidRDefault="007125D3" w:rsidP="008A1A47">
            <w:pPr>
              <w:pStyle w:val="ListParagraph"/>
              <w:spacing w:line="276" w:lineRule="auto"/>
              <w:ind w:left="0"/>
              <w:jc w:val="both"/>
              <w:rPr>
                <w:rFonts w:ascii="Trebuchet MS" w:eastAsia="Times New Roman" w:hAnsi="Trebuchet MS" w:cs="Arial"/>
                <w:b/>
                <w:sz w:val="24"/>
                <w:szCs w:val="24"/>
                <w:lang w:eastAsia="ro-RO"/>
              </w:rPr>
            </w:pPr>
          </w:p>
        </w:tc>
      </w:tr>
      <w:tr w:rsidR="002D06D6" w:rsidRPr="002D06D6" w14:paraId="28D3DF65" w14:textId="77777777" w:rsidTr="00F53D88">
        <w:tc>
          <w:tcPr>
            <w:tcW w:w="6940" w:type="dxa"/>
          </w:tcPr>
          <w:p w14:paraId="43AB7298" w14:textId="77777777" w:rsidR="007125D3" w:rsidRPr="002D06D6" w:rsidRDefault="007125D3" w:rsidP="007125D3">
            <w:pPr>
              <w:shd w:val="clear" w:color="auto" w:fill="FFFFFF"/>
              <w:jc w:val="both"/>
              <w:rPr>
                <w:rFonts w:ascii="Verdana" w:hAnsi="Verdana"/>
                <w:lang w:val="fr-FR"/>
              </w:rPr>
            </w:pPr>
            <w:r w:rsidRPr="002D06D6">
              <w:rPr>
                <w:rStyle w:val="ar1"/>
                <w:rFonts w:ascii="Verdana" w:hAnsi="Verdana"/>
                <w:color w:val="auto"/>
              </w:rPr>
              <w:t>Art. 7</w:t>
            </w:r>
          </w:p>
          <w:p w14:paraId="2357F7CE" w14:textId="77777777" w:rsidR="007125D3" w:rsidRPr="002D06D6" w:rsidRDefault="007125D3" w:rsidP="007125D3">
            <w:pPr>
              <w:shd w:val="clear" w:color="auto" w:fill="FFFFFF"/>
              <w:jc w:val="both"/>
              <w:rPr>
                <w:rFonts w:ascii="Verdana" w:hAnsi="Verdana"/>
              </w:rPr>
            </w:pPr>
            <w:bookmarkStart w:id="91" w:name="do|ar7|al1:8"/>
            <w:bookmarkStart w:id="92" w:name="do|ar7|al1"/>
            <w:bookmarkEnd w:id="91"/>
            <w:bookmarkEnd w:id="92"/>
            <w:r w:rsidRPr="002D06D6">
              <w:rPr>
                <w:rStyle w:val="al1"/>
                <w:rFonts w:ascii="Verdana" w:hAnsi="Verdana"/>
                <w:color w:val="auto"/>
                <w:shd w:val="clear" w:color="auto" w:fill="D3D3D3"/>
              </w:rPr>
              <w:t xml:space="preserve"> (1)</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În condiţiile prezentei hotărâri, ajutorul de stat se acordă pentru producţia de filme indiferent de mediul prin care sunt exploatate, precum filme de ficţiune de scurt, mediu şi lungmetraj, miniserii sau seriale de televiziune, filme destinate distribuţiei direct pe suport video sau internet sau orice alt tip de suport, documentare artistice, filme de animaţie.</w:t>
            </w:r>
            <w:r w:rsidRPr="002D06D6">
              <w:rPr>
                <w:rFonts w:ascii="Verdana" w:hAnsi="Verdana"/>
                <w:shd w:val="clear" w:color="auto" w:fill="D3D3D3"/>
              </w:rPr>
              <w:br/>
            </w:r>
          </w:p>
          <w:p w14:paraId="00CA515D" w14:textId="77777777" w:rsidR="007125D3" w:rsidRPr="002D06D6" w:rsidRDefault="007125D3" w:rsidP="007125D3">
            <w:pPr>
              <w:shd w:val="clear" w:color="auto" w:fill="FFFFFF"/>
              <w:jc w:val="both"/>
              <w:rPr>
                <w:rStyle w:val="tal1"/>
                <w:rFonts w:ascii="Verdana" w:hAnsi="Verdana"/>
              </w:rPr>
            </w:pPr>
            <w:bookmarkStart w:id="93" w:name="do|ar7|al2"/>
            <w:bookmarkEnd w:id="93"/>
            <w:r w:rsidRPr="002D06D6">
              <w:rPr>
                <w:rStyle w:val="al1"/>
                <w:rFonts w:ascii="Verdana" w:hAnsi="Verdana"/>
                <w:color w:val="auto"/>
              </w:rPr>
              <w:t>(2)</w:t>
            </w:r>
            <w:r w:rsidR="00D7774B" w:rsidRPr="002D06D6">
              <w:rPr>
                <w:rStyle w:val="al1"/>
                <w:rFonts w:ascii="Verdana" w:hAnsi="Verdana"/>
                <w:color w:val="auto"/>
              </w:rPr>
              <w:t xml:space="preserve"> </w:t>
            </w:r>
            <w:r w:rsidRPr="002D06D6">
              <w:rPr>
                <w:rStyle w:val="tal1"/>
                <w:rFonts w:ascii="Verdana" w:hAnsi="Verdana"/>
              </w:rPr>
              <w:t>Ajutoarele acordate în baza prezentei scheme nu sunt rezervate unor activităţi specifice de producţie sau unor părţi individuale din lanţul valoric de producţie. Ajutoarele pentru infrastructura studiourilor de filmare nu sunt eligibile în temeiul prezentei scheme.</w:t>
            </w:r>
          </w:p>
          <w:p w14:paraId="6CA000C0" w14:textId="77777777" w:rsidR="007125D3" w:rsidRPr="002D06D6" w:rsidRDefault="007125D3" w:rsidP="007125D3">
            <w:pPr>
              <w:shd w:val="clear" w:color="auto" w:fill="FFFFFF"/>
              <w:jc w:val="both"/>
              <w:rPr>
                <w:rFonts w:ascii="Verdana" w:hAnsi="Verdana"/>
              </w:rPr>
            </w:pPr>
          </w:p>
          <w:p w14:paraId="5149A6C8" w14:textId="77777777" w:rsidR="007125D3" w:rsidRPr="002D06D6" w:rsidRDefault="007125D3" w:rsidP="007125D3">
            <w:pPr>
              <w:shd w:val="clear" w:color="auto" w:fill="FFFFFF"/>
              <w:jc w:val="both"/>
              <w:rPr>
                <w:rFonts w:ascii="Verdana" w:hAnsi="Verdana"/>
              </w:rPr>
            </w:pPr>
            <w:bookmarkStart w:id="94" w:name="do|ar7|al3"/>
            <w:bookmarkEnd w:id="94"/>
            <w:r w:rsidRPr="002D06D6">
              <w:rPr>
                <w:rStyle w:val="al1"/>
                <w:rFonts w:ascii="Verdana" w:hAnsi="Verdana"/>
                <w:color w:val="auto"/>
              </w:rPr>
              <w:t>(3)</w:t>
            </w:r>
            <w:r w:rsidR="00D7774B" w:rsidRPr="002D06D6">
              <w:rPr>
                <w:rStyle w:val="al1"/>
                <w:rFonts w:ascii="Verdana" w:hAnsi="Verdana"/>
                <w:color w:val="auto"/>
              </w:rPr>
              <w:t xml:space="preserve"> </w:t>
            </w:r>
            <w:r w:rsidRPr="002D06D6">
              <w:rPr>
                <w:rStyle w:val="tal1"/>
                <w:rFonts w:ascii="Verdana" w:hAnsi="Verdana"/>
              </w:rPr>
              <w:t>În cazul solicitanţilor care îşi desfăşoară activitatea atât în sectoarele/domeniile eligibile, cât şi în sectoare/domenii neeligibile, aceştia pot beneficia de finanţare pentru domeniile de activitate eligibile, cu condiţia prezentării documentelor contabile care atestă separarea evidenţei acestor activităţi sau o distincţie între costuri, astfel încât activităţile desfăşurate în sectoarele excluse să nu beneficieze de ajutoare acordate în baza prezentei scheme.</w:t>
            </w:r>
          </w:p>
          <w:p w14:paraId="119034BB" w14:textId="77777777" w:rsidR="007125D3" w:rsidRPr="002D06D6" w:rsidRDefault="007125D3" w:rsidP="00847225">
            <w:pPr>
              <w:shd w:val="clear" w:color="auto" w:fill="FFFFFF"/>
              <w:jc w:val="both"/>
              <w:rPr>
                <w:rStyle w:val="ar1"/>
                <w:rFonts w:ascii="Verdana" w:hAnsi="Verdana"/>
                <w:color w:val="auto"/>
              </w:rPr>
            </w:pPr>
          </w:p>
        </w:tc>
        <w:tc>
          <w:tcPr>
            <w:tcW w:w="6941" w:type="dxa"/>
          </w:tcPr>
          <w:p w14:paraId="644396E4" w14:textId="77777777" w:rsidR="007125D3" w:rsidRPr="002D06D6" w:rsidRDefault="007125D3" w:rsidP="007125D3">
            <w:pPr>
              <w:pStyle w:val="ListParagraph"/>
              <w:spacing w:line="276" w:lineRule="auto"/>
              <w:ind w:left="0"/>
              <w:jc w:val="both"/>
              <w:rPr>
                <w:rFonts w:ascii="Trebuchet MS" w:eastAsia="Times New Roman" w:hAnsi="Trebuchet MS" w:cs="Arial"/>
                <w:b/>
                <w:sz w:val="24"/>
                <w:szCs w:val="24"/>
                <w:lang w:eastAsia="ro-RO"/>
              </w:rPr>
            </w:pPr>
            <w:r w:rsidRPr="002D06D6">
              <w:rPr>
                <w:rFonts w:ascii="Trebuchet MS" w:eastAsia="Times New Roman" w:hAnsi="Trebuchet MS" w:cs="Arial"/>
                <w:b/>
                <w:sz w:val="24"/>
                <w:szCs w:val="24"/>
                <w:lang w:eastAsia="ro-RO"/>
              </w:rPr>
              <w:t>La articolul 7, după alineatul (1) se introduce un nou alineat, alin. (1</w:t>
            </w:r>
            <w:r w:rsidRPr="002D06D6">
              <w:rPr>
                <w:rFonts w:ascii="Trebuchet MS" w:eastAsia="Times New Roman" w:hAnsi="Trebuchet MS" w:cs="Arial"/>
                <w:b/>
                <w:sz w:val="24"/>
                <w:szCs w:val="24"/>
                <w:vertAlign w:val="superscript"/>
                <w:lang w:eastAsia="ro-RO"/>
              </w:rPr>
              <w:t>1</w:t>
            </w:r>
            <w:r w:rsidRPr="002D06D6">
              <w:rPr>
                <w:rFonts w:ascii="Trebuchet MS" w:eastAsia="Times New Roman" w:hAnsi="Trebuchet MS" w:cs="Arial"/>
                <w:b/>
                <w:sz w:val="24"/>
                <w:szCs w:val="24"/>
                <w:lang w:eastAsia="ro-RO"/>
              </w:rPr>
              <w:t>), care va avea următorul cuprins:</w:t>
            </w:r>
          </w:p>
          <w:p w14:paraId="10008212" w14:textId="77777777" w:rsidR="007125D3" w:rsidRPr="002D06D6" w:rsidRDefault="007125D3" w:rsidP="007125D3">
            <w:pPr>
              <w:pStyle w:val="ListParagraph"/>
              <w:spacing w:line="276" w:lineRule="auto"/>
              <w:ind w:left="0"/>
              <w:jc w:val="both"/>
              <w:rPr>
                <w:rFonts w:ascii="Trebuchet MS" w:eastAsia="Times New Roman" w:hAnsi="Trebuchet MS" w:cs="Arial"/>
                <w:bCs/>
                <w:sz w:val="24"/>
                <w:szCs w:val="24"/>
                <w:lang w:eastAsia="ro-RO"/>
              </w:rPr>
            </w:pPr>
          </w:p>
          <w:p w14:paraId="7E8AACD3" w14:textId="77777777" w:rsidR="007125D3" w:rsidRPr="002D06D6" w:rsidRDefault="007125D3" w:rsidP="007125D3">
            <w:pPr>
              <w:jc w:val="both"/>
              <w:rPr>
                <w:rFonts w:ascii="Trebuchet MS" w:hAnsi="Trebuchet MS"/>
                <w:sz w:val="24"/>
                <w:szCs w:val="24"/>
              </w:rPr>
            </w:pPr>
            <w:r w:rsidRPr="002D06D6">
              <w:rPr>
                <w:rFonts w:ascii="Trebuchet MS" w:hAnsi="Trebuchet MS"/>
                <w:b/>
                <w:sz w:val="24"/>
                <w:szCs w:val="24"/>
              </w:rPr>
              <w:t>(1</w:t>
            </w:r>
            <w:r w:rsidRPr="002D06D6">
              <w:rPr>
                <w:rFonts w:ascii="Trebuchet MS" w:hAnsi="Trebuchet MS"/>
                <w:b/>
                <w:sz w:val="24"/>
                <w:szCs w:val="24"/>
                <w:vertAlign w:val="superscript"/>
              </w:rPr>
              <w:t>1</w:t>
            </w:r>
            <w:r w:rsidRPr="002D06D6">
              <w:rPr>
                <w:rFonts w:ascii="Trebuchet MS" w:hAnsi="Trebuchet MS"/>
                <w:b/>
                <w:sz w:val="24"/>
                <w:szCs w:val="24"/>
              </w:rPr>
              <w:t>)</w:t>
            </w:r>
            <w:r w:rsidRPr="002D06D6">
              <w:rPr>
                <w:rFonts w:ascii="Trebuchet MS" w:hAnsi="Trebuchet MS"/>
                <w:sz w:val="24"/>
                <w:szCs w:val="24"/>
              </w:rPr>
              <w:t xml:space="preserve"> Începând cu sesiunea cu sesiunea de apel de proiecte deschisă în anul 2024, operele audiovizuale eligibile pentru acordarea ajutorului de stat sunt: filme de scurtmetraj, filme de lungmetraj, seriale, filme documentare și seriale documentare, filme de animație și seriale de animație, destinate comunicării publice, indiferent de mediul pe care urmează a fi comunicate public și exploatate, care îndeplinesc cumulativ condițiile de eligibilitate prevăzute la art. 6 alin. (3) lit. a) și art. 6</w:t>
            </w:r>
            <w:r w:rsidRPr="002D06D6">
              <w:rPr>
                <w:rFonts w:ascii="Trebuchet MS" w:hAnsi="Trebuchet MS"/>
                <w:sz w:val="24"/>
                <w:szCs w:val="24"/>
                <w:vertAlign w:val="superscript"/>
              </w:rPr>
              <w:t>1</w:t>
            </w:r>
            <w:r w:rsidRPr="002D06D6">
              <w:rPr>
                <w:rFonts w:ascii="Trebuchet MS" w:hAnsi="Trebuchet MS"/>
                <w:sz w:val="24"/>
                <w:szCs w:val="24"/>
              </w:rPr>
              <w:t>.</w:t>
            </w:r>
          </w:p>
          <w:p w14:paraId="29151503" w14:textId="77777777" w:rsidR="007125D3" w:rsidRPr="002D06D6" w:rsidRDefault="007125D3" w:rsidP="008A1A47">
            <w:pPr>
              <w:pStyle w:val="ListParagraph"/>
              <w:spacing w:line="276" w:lineRule="auto"/>
              <w:ind w:left="0"/>
              <w:jc w:val="both"/>
              <w:rPr>
                <w:rFonts w:ascii="Trebuchet MS" w:eastAsia="Times New Roman" w:hAnsi="Trebuchet MS" w:cs="Arial"/>
                <w:b/>
                <w:sz w:val="24"/>
                <w:szCs w:val="24"/>
                <w:lang w:eastAsia="ro-RO"/>
              </w:rPr>
            </w:pPr>
          </w:p>
        </w:tc>
      </w:tr>
      <w:tr w:rsidR="002D06D6" w:rsidRPr="002D06D6" w14:paraId="42874685" w14:textId="77777777" w:rsidTr="00F53D88">
        <w:tc>
          <w:tcPr>
            <w:tcW w:w="6940" w:type="dxa"/>
          </w:tcPr>
          <w:p w14:paraId="632DEE38" w14:textId="77777777" w:rsidR="00847225" w:rsidRPr="002D06D6" w:rsidRDefault="00847225" w:rsidP="00847225">
            <w:pPr>
              <w:shd w:val="clear" w:color="auto" w:fill="FFFFFF"/>
              <w:jc w:val="both"/>
              <w:rPr>
                <w:rFonts w:ascii="Verdana" w:hAnsi="Verdana"/>
              </w:rPr>
            </w:pPr>
            <w:r w:rsidRPr="002D06D6">
              <w:rPr>
                <w:rStyle w:val="ar1"/>
                <w:rFonts w:ascii="Verdana" w:hAnsi="Verdana"/>
                <w:color w:val="auto"/>
              </w:rPr>
              <w:t>Art. 8:</w:t>
            </w:r>
            <w:r w:rsidRPr="002D06D6">
              <w:rPr>
                <w:rFonts w:ascii="Verdana" w:hAnsi="Verdana"/>
              </w:rPr>
              <w:t xml:space="preserve"> </w:t>
            </w:r>
            <w:r w:rsidRPr="002D06D6">
              <w:rPr>
                <w:rStyle w:val="tar1"/>
                <w:rFonts w:ascii="Verdana" w:hAnsi="Verdana"/>
              </w:rPr>
              <w:t>Cheltuieli eligibile</w:t>
            </w:r>
          </w:p>
          <w:p w14:paraId="7418D3F3" w14:textId="77777777" w:rsidR="00847225" w:rsidRPr="002D06D6" w:rsidRDefault="00847225" w:rsidP="00847225">
            <w:pPr>
              <w:shd w:val="clear" w:color="auto" w:fill="FFFFFF"/>
              <w:jc w:val="both"/>
              <w:rPr>
                <w:rFonts w:ascii="Verdana" w:hAnsi="Verdana"/>
              </w:rPr>
            </w:pPr>
            <w:r w:rsidRPr="002D06D6">
              <w:rPr>
                <w:rStyle w:val="al1"/>
                <w:rFonts w:ascii="Verdana" w:hAnsi="Verdana"/>
                <w:color w:val="auto"/>
                <w:shd w:val="clear" w:color="auto" w:fill="D3D3D3"/>
              </w:rPr>
              <w:t>(1)</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Sunt considerate cheltuieli eligibile, în conformitate cu prevederile art. 54 alin. (5) lit. (a) din Regulamentul (UE) nr. </w:t>
            </w:r>
            <w:hyperlink r:id="rId32"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cu modificările şi completările ulterioare, cheltuielile efectuate pentru furnizarea de bunuri şi prestarea de servicii direct legate de producţia unei opere audiovizuale eligibile, inclusiv costurile aferente îmbunătăţirii accesibilităţii pentru persoanele cu handicap, respectiv următoarele categorii de cheltuieli:</w:t>
            </w:r>
          </w:p>
          <w:p w14:paraId="778809E9" w14:textId="77777777" w:rsidR="00847225" w:rsidRPr="002D06D6" w:rsidRDefault="00847225" w:rsidP="00847225">
            <w:pPr>
              <w:shd w:val="clear" w:color="auto" w:fill="FFFFFF"/>
              <w:jc w:val="both"/>
              <w:rPr>
                <w:rFonts w:ascii="Verdana" w:hAnsi="Verdana"/>
              </w:rPr>
            </w:pPr>
            <w:bookmarkStart w:id="95" w:name="do|ar8|al1|lia"/>
            <w:bookmarkEnd w:id="95"/>
            <w:r w:rsidRPr="002D06D6">
              <w:rPr>
                <w:rStyle w:val="li1"/>
                <w:rFonts w:ascii="Verdana" w:hAnsi="Verdana"/>
                <w:color w:val="auto"/>
                <w:shd w:val="clear" w:color="auto" w:fill="D3D3D3"/>
              </w:rPr>
              <w:t>a)</w:t>
            </w:r>
            <w:r w:rsidR="00D7774B" w:rsidRPr="002D06D6">
              <w:rPr>
                <w:rStyle w:val="li1"/>
                <w:rFonts w:ascii="Verdana" w:hAnsi="Verdana"/>
                <w:color w:val="auto"/>
                <w:shd w:val="clear" w:color="auto" w:fill="D3D3D3"/>
              </w:rPr>
              <w:t xml:space="preserve"> </w:t>
            </w:r>
            <w:r w:rsidRPr="002D06D6">
              <w:rPr>
                <w:rStyle w:val="tli1"/>
                <w:rFonts w:ascii="Verdana" w:hAnsi="Verdana"/>
                <w:shd w:val="clear" w:color="auto" w:fill="D3D3D3"/>
              </w:rPr>
              <w:t>onorarii, salarii şi alte plăţi către persoane fizice în legătură cu activitatea acestora direct legată de realizarea unei opere audiovizuale eligibile, dacă veniturile pe care aceste persoane le obţin pentru sau în directă legătură cu implementarea proiectului eligibil sunt venituri impozabile în România potrivit dispoziţiilor Codului fiscal, convenţiilor fiscale bilaterale şi acordurilor internaţionale în vigoare la data obţinerii venitului;</w:t>
            </w:r>
          </w:p>
          <w:p w14:paraId="38F11A91" w14:textId="77777777" w:rsidR="00847225" w:rsidRPr="002D06D6" w:rsidRDefault="00847225" w:rsidP="00847225">
            <w:pPr>
              <w:shd w:val="clear" w:color="auto" w:fill="FFFFFF"/>
              <w:jc w:val="both"/>
              <w:rPr>
                <w:rFonts w:ascii="Verdana" w:hAnsi="Verdana"/>
              </w:rPr>
            </w:pPr>
            <w:bookmarkStart w:id="96" w:name="do|ar8|al1|lib"/>
            <w:bookmarkEnd w:id="96"/>
            <w:r w:rsidRPr="002D06D6">
              <w:rPr>
                <w:rStyle w:val="li1"/>
                <w:rFonts w:ascii="Verdana" w:hAnsi="Verdana"/>
                <w:color w:val="auto"/>
                <w:shd w:val="clear" w:color="auto" w:fill="D3D3D3"/>
              </w:rPr>
              <w:t>b)</w:t>
            </w:r>
            <w:r w:rsidR="00D7774B" w:rsidRPr="002D06D6">
              <w:rPr>
                <w:rStyle w:val="li1"/>
                <w:rFonts w:ascii="Verdana" w:hAnsi="Verdana"/>
                <w:color w:val="auto"/>
                <w:shd w:val="clear" w:color="auto" w:fill="D3D3D3"/>
              </w:rPr>
              <w:t xml:space="preserve"> </w:t>
            </w:r>
            <w:r w:rsidRPr="002D06D6">
              <w:rPr>
                <w:rStyle w:val="tli1"/>
                <w:rFonts w:ascii="Verdana" w:hAnsi="Verdana"/>
                <w:shd w:val="clear" w:color="auto" w:fill="D3D3D3"/>
              </w:rPr>
              <w:t>orice fel de plăţi pentru bunuri furnizate şi servicii prestate de către persoane juridice, dacă bunurile şi/sau serviciile respective sunt direct legate de producţia operei audiovizuale eligibile, dacă: persoana juridică care furnizează bunurile sau prestează serviciile are sediul social în România; persoana juridică este rezident fiscal în România şi bunurile sunt furnizate şi serviciile sunt prestate pe teritoriul României, indiferent de originea acestora.</w:t>
            </w:r>
            <w:r w:rsidRPr="002D06D6">
              <w:rPr>
                <w:rFonts w:ascii="Verdana" w:hAnsi="Verdana"/>
                <w:shd w:val="clear" w:color="auto" w:fill="D3D3D3"/>
              </w:rPr>
              <w:br/>
            </w:r>
          </w:p>
          <w:p w14:paraId="14950E4F" w14:textId="77777777" w:rsidR="00847225" w:rsidRPr="002D06D6" w:rsidRDefault="00847225" w:rsidP="00847225">
            <w:pPr>
              <w:shd w:val="clear" w:color="auto" w:fill="FFFFFF"/>
              <w:jc w:val="both"/>
              <w:rPr>
                <w:rFonts w:ascii="Verdana" w:hAnsi="Verdana"/>
              </w:rPr>
            </w:pPr>
            <w:r w:rsidRPr="002D06D6">
              <w:rPr>
                <w:rStyle w:val="al1"/>
                <w:rFonts w:ascii="Verdana" w:hAnsi="Verdana"/>
                <w:color w:val="auto"/>
              </w:rPr>
              <w:t>(2)</w:t>
            </w:r>
            <w:r w:rsidR="00D7774B" w:rsidRPr="002D06D6">
              <w:rPr>
                <w:rStyle w:val="al1"/>
                <w:rFonts w:ascii="Verdana" w:hAnsi="Verdana"/>
                <w:color w:val="auto"/>
              </w:rPr>
              <w:t xml:space="preserve"> </w:t>
            </w:r>
            <w:r w:rsidRPr="002D06D6">
              <w:rPr>
                <w:rStyle w:val="tal1"/>
                <w:rFonts w:ascii="Verdana" w:hAnsi="Verdana"/>
              </w:rPr>
              <w:t>În sensul prezentei scheme, nu vor fi considerate cheltuieli eligibile pentru obţinerea alocării financiare nerambursabile următoarele categorii:</w:t>
            </w:r>
          </w:p>
          <w:p w14:paraId="3552BA2D" w14:textId="77777777" w:rsidR="00847225" w:rsidRPr="002D06D6" w:rsidRDefault="00847225" w:rsidP="00847225">
            <w:pPr>
              <w:shd w:val="clear" w:color="auto" w:fill="FFFFFF"/>
              <w:jc w:val="both"/>
              <w:rPr>
                <w:rFonts w:ascii="Verdana" w:hAnsi="Verdana"/>
              </w:rPr>
            </w:pPr>
            <w:bookmarkStart w:id="97" w:name="do|ar8|al2|lia:9"/>
            <w:bookmarkStart w:id="98" w:name="do|ar8|al2|lia"/>
            <w:bookmarkEnd w:id="97"/>
            <w:bookmarkEnd w:id="98"/>
            <w:r w:rsidRPr="002D06D6">
              <w:rPr>
                <w:rStyle w:val="li1"/>
                <w:rFonts w:ascii="Verdana" w:hAnsi="Verdana"/>
                <w:color w:val="auto"/>
                <w:shd w:val="clear" w:color="auto" w:fill="D3D3D3"/>
              </w:rPr>
              <w:t>a)</w:t>
            </w:r>
            <w:r w:rsidRPr="002D06D6">
              <w:rPr>
                <w:rStyle w:val="tli1"/>
                <w:rFonts w:ascii="Verdana" w:hAnsi="Verdana"/>
                <w:shd w:val="clear" w:color="auto" w:fill="D3D3D3"/>
              </w:rPr>
              <w:t>orice cheltuieli realizate anterior datei depunerii cererii de înregistrare a proiectului, în conformitate cu prevederile schemei de ajutor de stat;</w:t>
            </w:r>
            <w:r w:rsidRPr="002D06D6">
              <w:rPr>
                <w:rFonts w:ascii="Verdana" w:hAnsi="Verdana"/>
                <w:shd w:val="clear" w:color="auto" w:fill="D3D3D3"/>
              </w:rPr>
              <w:br/>
            </w:r>
            <w:bookmarkStart w:id="99" w:name="do|ar8|al2|lib"/>
            <w:bookmarkEnd w:id="99"/>
            <w:r w:rsidRPr="002D06D6">
              <w:rPr>
                <w:rStyle w:val="li1"/>
                <w:rFonts w:ascii="Verdana" w:hAnsi="Verdana"/>
                <w:color w:val="auto"/>
              </w:rPr>
              <w:t>b)</w:t>
            </w:r>
            <w:r w:rsidRPr="002D06D6">
              <w:rPr>
                <w:rStyle w:val="tli1"/>
                <w:rFonts w:ascii="Verdana" w:hAnsi="Verdana"/>
              </w:rPr>
              <w:t>cheltuielile cu finanţarea proiectului;</w:t>
            </w:r>
          </w:p>
          <w:p w14:paraId="41BD2325" w14:textId="77777777" w:rsidR="00847225" w:rsidRPr="002D06D6" w:rsidRDefault="00847225" w:rsidP="00847225">
            <w:pPr>
              <w:shd w:val="clear" w:color="auto" w:fill="FFFFFF"/>
              <w:jc w:val="both"/>
              <w:rPr>
                <w:rFonts w:ascii="Verdana" w:hAnsi="Verdana"/>
              </w:rPr>
            </w:pPr>
            <w:bookmarkStart w:id="100" w:name="do|ar8|al2|lic"/>
            <w:bookmarkEnd w:id="100"/>
            <w:r w:rsidRPr="002D06D6">
              <w:rPr>
                <w:rStyle w:val="li1"/>
                <w:rFonts w:ascii="Verdana" w:hAnsi="Verdana"/>
                <w:color w:val="auto"/>
              </w:rPr>
              <w:t>c)</w:t>
            </w:r>
            <w:r w:rsidRPr="002D06D6">
              <w:rPr>
                <w:rStyle w:val="tli1"/>
                <w:rFonts w:ascii="Verdana" w:hAnsi="Verdana"/>
              </w:rPr>
              <w:t>garanţii bancare legate de realizarea proiectului eligibil de ridicarea fondurilor;</w:t>
            </w:r>
          </w:p>
          <w:p w14:paraId="0FFA1145" w14:textId="77777777" w:rsidR="00847225" w:rsidRPr="002D06D6" w:rsidRDefault="00847225" w:rsidP="00847225">
            <w:pPr>
              <w:shd w:val="clear" w:color="auto" w:fill="FFFFFF"/>
              <w:jc w:val="both"/>
              <w:rPr>
                <w:rFonts w:ascii="Verdana" w:hAnsi="Verdana"/>
              </w:rPr>
            </w:pPr>
            <w:bookmarkStart w:id="101" w:name="do|ar8|al2|lid"/>
            <w:bookmarkEnd w:id="101"/>
            <w:r w:rsidRPr="002D06D6">
              <w:rPr>
                <w:rStyle w:val="li1"/>
                <w:rFonts w:ascii="Verdana" w:hAnsi="Verdana"/>
                <w:color w:val="auto"/>
              </w:rPr>
              <w:t>d)</w:t>
            </w:r>
            <w:r w:rsidRPr="002D06D6">
              <w:rPr>
                <w:rStyle w:val="tli1"/>
                <w:rFonts w:ascii="Verdana" w:hAnsi="Verdana"/>
              </w:rPr>
              <w:t>cheltuieli pentru cadouri, flori pentru primirea persoanelor;</w:t>
            </w:r>
          </w:p>
          <w:p w14:paraId="07753AD8" w14:textId="77777777" w:rsidR="00847225" w:rsidRPr="002D06D6" w:rsidRDefault="00847225" w:rsidP="00847225">
            <w:pPr>
              <w:shd w:val="clear" w:color="auto" w:fill="FFFFFF"/>
              <w:jc w:val="both"/>
              <w:rPr>
                <w:rFonts w:ascii="Verdana" w:hAnsi="Verdana"/>
              </w:rPr>
            </w:pPr>
            <w:bookmarkStart w:id="102" w:name="do|ar8|al2|lie"/>
            <w:bookmarkEnd w:id="102"/>
            <w:r w:rsidRPr="002D06D6">
              <w:rPr>
                <w:rStyle w:val="li1"/>
                <w:rFonts w:ascii="Verdana" w:hAnsi="Verdana"/>
                <w:color w:val="auto"/>
              </w:rPr>
              <w:t>e)</w:t>
            </w:r>
            <w:r w:rsidRPr="002D06D6">
              <w:rPr>
                <w:rStyle w:val="tli1"/>
                <w:rFonts w:ascii="Verdana" w:hAnsi="Verdana"/>
              </w:rPr>
              <w:t>cheltuieli cu achiziţionarea de active a căror achiziţie a fost realizată cu o altă sursă de ajutor public;</w:t>
            </w:r>
          </w:p>
          <w:p w14:paraId="375F1B7A" w14:textId="77777777" w:rsidR="00847225" w:rsidRPr="002D06D6" w:rsidRDefault="00847225" w:rsidP="00847225">
            <w:pPr>
              <w:shd w:val="clear" w:color="auto" w:fill="FFFFFF"/>
              <w:jc w:val="both"/>
              <w:rPr>
                <w:rFonts w:ascii="Verdana" w:hAnsi="Verdana"/>
              </w:rPr>
            </w:pPr>
            <w:bookmarkStart w:id="103" w:name="do|ar8|al2|lif"/>
            <w:bookmarkEnd w:id="103"/>
            <w:r w:rsidRPr="002D06D6">
              <w:rPr>
                <w:rStyle w:val="li1"/>
                <w:rFonts w:ascii="Verdana" w:hAnsi="Verdana"/>
                <w:color w:val="auto"/>
              </w:rPr>
              <w:t>f)</w:t>
            </w:r>
            <w:r w:rsidRPr="002D06D6">
              <w:rPr>
                <w:rStyle w:val="tli1"/>
                <w:rFonts w:ascii="Verdana" w:hAnsi="Verdana"/>
              </w:rPr>
              <w:t>orice alte cheltuieli care nu sunt relevante pentru dezvoltarea proiectului;</w:t>
            </w:r>
          </w:p>
          <w:p w14:paraId="56ADFB33" w14:textId="77777777" w:rsidR="00847225" w:rsidRPr="002D06D6" w:rsidRDefault="00847225" w:rsidP="00847225">
            <w:pPr>
              <w:shd w:val="clear" w:color="auto" w:fill="FFFFFF"/>
              <w:jc w:val="both"/>
              <w:rPr>
                <w:rFonts w:ascii="Verdana" w:hAnsi="Verdana"/>
              </w:rPr>
            </w:pPr>
            <w:bookmarkStart w:id="104" w:name="do|ar8|al2|lig"/>
            <w:bookmarkEnd w:id="104"/>
            <w:r w:rsidRPr="002D06D6">
              <w:rPr>
                <w:rStyle w:val="li1"/>
                <w:rFonts w:ascii="Verdana" w:hAnsi="Verdana"/>
                <w:color w:val="auto"/>
              </w:rPr>
              <w:t>g)</w:t>
            </w:r>
            <w:r w:rsidRPr="002D06D6">
              <w:rPr>
                <w:rStyle w:val="tli1"/>
                <w:rFonts w:ascii="Verdana" w:hAnsi="Verdana"/>
              </w:rPr>
              <w:t>taxe bancare, dobândă şi alte comisioane aferente creditelor;</w:t>
            </w:r>
          </w:p>
          <w:p w14:paraId="6B8AB23C" w14:textId="77777777" w:rsidR="00847225" w:rsidRPr="002D06D6" w:rsidRDefault="00847225" w:rsidP="00847225">
            <w:pPr>
              <w:shd w:val="clear" w:color="auto" w:fill="FFFFFF"/>
              <w:jc w:val="both"/>
              <w:rPr>
                <w:rFonts w:ascii="Verdana" w:hAnsi="Verdana"/>
              </w:rPr>
            </w:pPr>
            <w:bookmarkStart w:id="105" w:name="do|ar8|al2|lih"/>
            <w:bookmarkEnd w:id="105"/>
            <w:r w:rsidRPr="002D06D6">
              <w:rPr>
                <w:rStyle w:val="li1"/>
                <w:rFonts w:ascii="Verdana" w:hAnsi="Verdana"/>
                <w:color w:val="auto"/>
              </w:rPr>
              <w:t>h)</w:t>
            </w:r>
            <w:r w:rsidRPr="002D06D6">
              <w:rPr>
                <w:rStyle w:val="tli1"/>
                <w:rFonts w:ascii="Verdana" w:hAnsi="Verdana"/>
              </w:rPr>
              <w:t>amenzi, penalităţi, cheltuieli de judecată;</w:t>
            </w:r>
          </w:p>
          <w:p w14:paraId="42E4986A" w14:textId="77777777" w:rsidR="00847225" w:rsidRPr="002D06D6" w:rsidRDefault="00847225" w:rsidP="00847225">
            <w:pPr>
              <w:shd w:val="clear" w:color="auto" w:fill="FFFFFF"/>
              <w:jc w:val="both"/>
              <w:rPr>
                <w:rFonts w:ascii="Verdana" w:hAnsi="Verdana"/>
              </w:rPr>
            </w:pPr>
            <w:bookmarkStart w:id="106" w:name="do|ar8|al2|lii"/>
            <w:bookmarkEnd w:id="106"/>
            <w:r w:rsidRPr="002D06D6">
              <w:rPr>
                <w:rStyle w:val="li1"/>
                <w:rFonts w:ascii="Verdana" w:hAnsi="Verdana"/>
                <w:color w:val="auto"/>
              </w:rPr>
              <w:t>i)</w:t>
            </w:r>
            <w:r w:rsidRPr="002D06D6">
              <w:rPr>
                <w:rStyle w:val="tli1"/>
                <w:rFonts w:ascii="Verdana" w:hAnsi="Verdana"/>
              </w:rPr>
              <w:t>contribuţia în natură;</w:t>
            </w:r>
          </w:p>
          <w:p w14:paraId="56B7F4A5" w14:textId="77777777" w:rsidR="00847225" w:rsidRPr="002D06D6" w:rsidRDefault="00847225" w:rsidP="00847225">
            <w:pPr>
              <w:shd w:val="clear" w:color="auto" w:fill="FFFFFF"/>
              <w:jc w:val="both"/>
              <w:rPr>
                <w:rFonts w:ascii="Verdana" w:hAnsi="Verdana"/>
              </w:rPr>
            </w:pPr>
            <w:bookmarkStart w:id="107" w:name="do|ar8|al2|lij"/>
            <w:bookmarkEnd w:id="107"/>
            <w:r w:rsidRPr="002D06D6">
              <w:rPr>
                <w:rStyle w:val="li1"/>
                <w:rFonts w:ascii="Verdana" w:hAnsi="Verdana"/>
                <w:color w:val="auto"/>
              </w:rPr>
              <w:t>j)</w:t>
            </w:r>
            <w:r w:rsidRPr="002D06D6">
              <w:rPr>
                <w:rStyle w:val="tli1"/>
                <w:rFonts w:ascii="Verdana" w:hAnsi="Verdana"/>
              </w:rPr>
              <w:t>cheltuielile colaterale care intervin dintr-un contract de leasing;</w:t>
            </w:r>
          </w:p>
          <w:p w14:paraId="6A314B7C" w14:textId="77777777" w:rsidR="00847225" w:rsidRPr="002D06D6" w:rsidRDefault="00847225" w:rsidP="00847225">
            <w:pPr>
              <w:shd w:val="clear" w:color="auto" w:fill="FFFFFF"/>
              <w:jc w:val="both"/>
              <w:rPr>
                <w:rFonts w:ascii="Verdana" w:hAnsi="Verdana"/>
              </w:rPr>
            </w:pPr>
            <w:bookmarkStart w:id="108" w:name="do|ar8|al2|lik:113"/>
            <w:bookmarkStart w:id="109" w:name="do|ar8|al2|lik"/>
            <w:bookmarkEnd w:id="108"/>
            <w:bookmarkEnd w:id="109"/>
            <w:r w:rsidRPr="002D06D6">
              <w:rPr>
                <w:rStyle w:val="li1"/>
                <w:rFonts w:ascii="Verdana" w:hAnsi="Verdana"/>
                <w:color w:val="auto"/>
                <w:shd w:val="clear" w:color="auto" w:fill="D3D3D3"/>
              </w:rPr>
              <w:t>k)</w:t>
            </w:r>
            <w:r w:rsidRPr="002D06D6">
              <w:rPr>
                <w:rStyle w:val="tli1"/>
                <w:rFonts w:ascii="Verdana" w:hAnsi="Verdana"/>
                <w:shd w:val="clear" w:color="auto" w:fill="D3D3D3"/>
              </w:rPr>
              <w:t>orice alte cheltuieli care intervin după livrarea filmului şi care nu sunt relevante pentru producţia proiectului;</w:t>
            </w:r>
            <w:r w:rsidRPr="002D06D6">
              <w:rPr>
                <w:rFonts w:ascii="Verdana" w:hAnsi="Verdana"/>
                <w:shd w:val="clear" w:color="auto" w:fill="D3D3D3"/>
              </w:rPr>
              <w:br/>
            </w:r>
            <w:bookmarkStart w:id="110" w:name="do|ar8|al2|lil"/>
            <w:bookmarkEnd w:id="110"/>
            <w:r w:rsidRPr="002D06D6">
              <w:rPr>
                <w:rStyle w:val="li1"/>
                <w:rFonts w:ascii="Verdana" w:hAnsi="Verdana"/>
                <w:color w:val="auto"/>
              </w:rPr>
              <w:t>l)</w:t>
            </w:r>
            <w:r w:rsidRPr="002D06D6">
              <w:rPr>
                <w:rStyle w:val="tli1"/>
                <w:rFonts w:ascii="Verdana" w:hAnsi="Verdana"/>
              </w:rPr>
              <w:t>cheltuieli pentru infrastructura studiourilor de filmare;</w:t>
            </w:r>
          </w:p>
          <w:p w14:paraId="0029C352" w14:textId="77777777" w:rsidR="00847225" w:rsidRPr="002D06D6" w:rsidRDefault="00847225" w:rsidP="00847225">
            <w:pPr>
              <w:shd w:val="clear" w:color="auto" w:fill="FFFFFF"/>
              <w:jc w:val="both"/>
              <w:rPr>
                <w:rFonts w:ascii="Verdana" w:hAnsi="Verdana"/>
              </w:rPr>
            </w:pPr>
            <w:bookmarkStart w:id="111" w:name="do|ar8|al2|lim"/>
            <w:bookmarkEnd w:id="111"/>
            <w:r w:rsidRPr="002D06D6">
              <w:rPr>
                <w:rStyle w:val="li1"/>
                <w:rFonts w:ascii="Verdana" w:hAnsi="Verdana"/>
                <w:color w:val="auto"/>
              </w:rPr>
              <w:t>m)</w:t>
            </w:r>
            <w:r w:rsidRPr="002D06D6">
              <w:rPr>
                <w:rStyle w:val="tli1"/>
                <w:rFonts w:ascii="Verdana" w:hAnsi="Verdana"/>
              </w:rPr>
              <w:t>cheltuieli de marketing.</w:t>
            </w:r>
          </w:p>
          <w:p w14:paraId="5D36CA26" w14:textId="77777777" w:rsidR="00847225" w:rsidRPr="002D06D6" w:rsidRDefault="00847225" w:rsidP="00847225">
            <w:pPr>
              <w:shd w:val="clear" w:color="auto" w:fill="FFFFFF"/>
              <w:jc w:val="both"/>
              <w:rPr>
                <w:rFonts w:ascii="Verdana" w:hAnsi="Verdana"/>
              </w:rPr>
            </w:pPr>
            <w:bookmarkStart w:id="112" w:name="do|ar8|al2|lin"/>
            <w:bookmarkEnd w:id="112"/>
            <w:r w:rsidRPr="002D06D6">
              <w:rPr>
                <w:rStyle w:val="li1"/>
                <w:rFonts w:ascii="Verdana" w:hAnsi="Verdana"/>
                <w:color w:val="auto"/>
                <w:shd w:val="clear" w:color="auto" w:fill="D3D3D3"/>
              </w:rPr>
              <w:t>n)</w:t>
            </w:r>
            <w:r w:rsidRPr="002D06D6">
              <w:rPr>
                <w:rStyle w:val="tli1"/>
                <w:rFonts w:ascii="Verdana" w:hAnsi="Verdana"/>
                <w:shd w:val="clear" w:color="auto" w:fill="D3D3D3"/>
              </w:rPr>
              <w:t>taxa pe valoarea adăugată;</w:t>
            </w:r>
          </w:p>
          <w:p w14:paraId="19F5F7D7" w14:textId="77777777" w:rsidR="00847225" w:rsidRPr="002D06D6" w:rsidRDefault="00847225" w:rsidP="00847225">
            <w:pPr>
              <w:shd w:val="clear" w:color="auto" w:fill="FFFFFF"/>
              <w:jc w:val="both"/>
              <w:rPr>
                <w:rFonts w:ascii="Verdana" w:hAnsi="Verdana"/>
              </w:rPr>
            </w:pPr>
            <w:bookmarkStart w:id="113" w:name="do|ar8|al2|lio"/>
            <w:bookmarkEnd w:id="113"/>
            <w:r w:rsidRPr="002D06D6">
              <w:rPr>
                <w:rStyle w:val="li1"/>
                <w:rFonts w:ascii="Verdana" w:hAnsi="Verdana"/>
                <w:color w:val="auto"/>
                <w:shd w:val="clear" w:color="auto" w:fill="D3D3D3"/>
              </w:rPr>
              <w:t>o)</w:t>
            </w:r>
            <w:r w:rsidRPr="002D06D6">
              <w:rPr>
                <w:rStyle w:val="tli1"/>
                <w:rFonts w:ascii="Verdana" w:hAnsi="Verdana"/>
                <w:shd w:val="clear" w:color="auto" w:fill="D3D3D3"/>
              </w:rPr>
              <w:t>cheltuielile cu realizarea raportului de audit.</w:t>
            </w:r>
            <w:r w:rsidRPr="002D06D6">
              <w:rPr>
                <w:rFonts w:ascii="Verdana" w:hAnsi="Verdana"/>
                <w:shd w:val="clear" w:color="auto" w:fill="D3D3D3"/>
              </w:rPr>
              <w:br/>
            </w:r>
          </w:p>
          <w:p w14:paraId="0C31A16A" w14:textId="77777777" w:rsidR="00847225" w:rsidRPr="002D06D6" w:rsidRDefault="00847225" w:rsidP="00847225">
            <w:pPr>
              <w:shd w:val="clear" w:color="auto" w:fill="FFFFFF"/>
              <w:jc w:val="both"/>
              <w:rPr>
                <w:rFonts w:ascii="Verdana" w:hAnsi="Verdana"/>
              </w:rPr>
            </w:pPr>
            <w:bookmarkStart w:id="114" w:name="do|ar8|al3:112"/>
            <w:bookmarkStart w:id="115" w:name="do|ar8|al3"/>
            <w:bookmarkEnd w:id="114"/>
            <w:bookmarkEnd w:id="115"/>
            <w:r w:rsidRPr="002D06D6">
              <w:rPr>
                <w:rStyle w:val="al1"/>
                <w:rFonts w:ascii="Verdana" w:hAnsi="Verdana"/>
                <w:color w:val="auto"/>
                <w:shd w:val="clear" w:color="auto" w:fill="D3D3D3"/>
              </w:rPr>
              <w:t xml:space="preserve"> (3)</w:t>
            </w:r>
            <w:r w:rsidR="00D7774B" w:rsidRPr="002D06D6">
              <w:rPr>
                <w:rStyle w:val="al1"/>
                <w:rFonts w:ascii="Verdana" w:hAnsi="Verdana"/>
                <w:color w:val="auto"/>
                <w:shd w:val="clear" w:color="auto" w:fill="D3D3D3"/>
              </w:rPr>
              <w:t xml:space="preserve"> </w:t>
            </w:r>
            <w:r w:rsidRPr="002D06D6">
              <w:rPr>
                <w:rStyle w:val="tal1"/>
                <w:rFonts w:ascii="Verdana" w:hAnsi="Verdana"/>
                <w:shd w:val="clear" w:color="auto" w:fill="D3D3D3"/>
              </w:rPr>
              <w:t>Valoarea maximă a ajutorului de stat nu poate depăşi echivalentul în lei al sumei de 10 milioane euro pentru fiecare proiect finanţat din această schemă, calculat la data acordării ajutorului, în speţă la data semnării Acordului de finanţare.</w:t>
            </w:r>
          </w:p>
          <w:p w14:paraId="670A1CB9" w14:textId="77777777" w:rsidR="00847225" w:rsidRPr="002D06D6" w:rsidRDefault="00847225" w:rsidP="00F53D88">
            <w:pPr>
              <w:jc w:val="both"/>
              <w:rPr>
                <w:rStyle w:val="do1"/>
                <w:rFonts w:ascii="Arial" w:hAnsi="Arial" w:cs="Arial"/>
                <w:sz w:val="24"/>
                <w:szCs w:val="24"/>
              </w:rPr>
            </w:pPr>
          </w:p>
        </w:tc>
        <w:tc>
          <w:tcPr>
            <w:tcW w:w="6941" w:type="dxa"/>
          </w:tcPr>
          <w:p w14:paraId="09FCCE69" w14:textId="77777777" w:rsidR="00847225" w:rsidRPr="002D06D6" w:rsidRDefault="0020688F" w:rsidP="00F53D88">
            <w:pPr>
              <w:jc w:val="both"/>
              <w:rPr>
                <w:rStyle w:val="do1"/>
                <w:rFonts w:ascii="Arial" w:hAnsi="Arial" w:cs="Arial"/>
                <w:sz w:val="24"/>
                <w:szCs w:val="24"/>
              </w:rPr>
            </w:pPr>
            <w:r w:rsidRPr="002D06D6">
              <w:rPr>
                <w:rStyle w:val="do1"/>
                <w:rFonts w:ascii="Arial" w:hAnsi="Arial" w:cs="Arial"/>
                <w:sz w:val="24"/>
                <w:szCs w:val="24"/>
              </w:rPr>
              <w:t>Nemodificat.</w:t>
            </w:r>
          </w:p>
        </w:tc>
      </w:tr>
      <w:tr w:rsidR="002D06D6" w:rsidRPr="002D06D6" w14:paraId="017D7B00" w14:textId="77777777" w:rsidTr="00F53D88">
        <w:tc>
          <w:tcPr>
            <w:tcW w:w="6940" w:type="dxa"/>
          </w:tcPr>
          <w:p w14:paraId="5AA934E1" w14:textId="77777777" w:rsidR="00847225" w:rsidRPr="002D06D6" w:rsidRDefault="00847225" w:rsidP="00847225">
            <w:pPr>
              <w:shd w:val="clear" w:color="auto" w:fill="FFFFFF"/>
              <w:jc w:val="both"/>
              <w:rPr>
                <w:rFonts w:ascii="Verdana" w:hAnsi="Verdana"/>
              </w:rPr>
            </w:pPr>
            <w:r w:rsidRPr="002D06D6">
              <w:rPr>
                <w:rStyle w:val="ar1"/>
                <w:rFonts w:ascii="Verdana" w:hAnsi="Verdana"/>
                <w:color w:val="auto"/>
                <w:shd w:val="clear" w:color="auto" w:fill="D3D3D3"/>
              </w:rPr>
              <w:t>Art. 9</w:t>
            </w:r>
          </w:p>
          <w:p w14:paraId="285E9067" w14:textId="77777777" w:rsidR="00847225" w:rsidRPr="002D06D6" w:rsidRDefault="00847225" w:rsidP="00847225">
            <w:pPr>
              <w:shd w:val="clear" w:color="auto" w:fill="FFFFFF"/>
              <w:jc w:val="both"/>
              <w:rPr>
                <w:rFonts w:ascii="Verdana" w:hAnsi="Verdana"/>
              </w:rPr>
            </w:pPr>
            <w:bookmarkStart w:id="116" w:name="do|ar9|pa1"/>
            <w:bookmarkEnd w:id="116"/>
            <w:r w:rsidRPr="002D06D6">
              <w:rPr>
                <w:rStyle w:val="tpa1"/>
                <w:rFonts w:ascii="Verdana" w:hAnsi="Verdana"/>
                <w:shd w:val="clear" w:color="auto" w:fill="D3D3D3"/>
              </w:rPr>
              <w:t>Modalitatea de plată este următoarea:</w:t>
            </w:r>
          </w:p>
          <w:p w14:paraId="4ED69223" w14:textId="77777777" w:rsidR="00847225" w:rsidRPr="002D06D6" w:rsidRDefault="00847225" w:rsidP="00847225">
            <w:pPr>
              <w:shd w:val="clear" w:color="auto" w:fill="FFFFFF"/>
              <w:jc w:val="both"/>
              <w:rPr>
                <w:rFonts w:ascii="Verdana" w:hAnsi="Verdana"/>
              </w:rPr>
            </w:pPr>
            <w:bookmarkStart w:id="117" w:name="do|ar9|lia"/>
            <w:bookmarkEnd w:id="117"/>
            <w:r w:rsidRPr="002D06D6">
              <w:rPr>
                <w:rStyle w:val="li1"/>
                <w:rFonts w:ascii="Verdana" w:hAnsi="Verdana"/>
                <w:color w:val="auto"/>
                <w:shd w:val="clear" w:color="auto" w:fill="D3D3D3"/>
              </w:rPr>
              <w:t>a)</w:t>
            </w:r>
            <w:r w:rsidRPr="002D06D6">
              <w:rPr>
                <w:rStyle w:val="tli1"/>
                <w:rFonts w:ascii="Verdana" w:hAnsi="Verdana"/>
                <w:shd w:val="clear" w:color="auto" w:fill="D3D3D3"/>
              </w:rPr>
              <w:t>rambursarea a 35% din cheltuielile eligibile efectuate pentru prestaţii de servicii în domeniul producţiei de filme opere audiovizuale eligibile pe teritoriul României, la care se poate adăuga un cuantum de 10%, în condiţiile prevăzute la art. 4 alin. (1) lit. b);</w:t>
            </w:r>
          </w:p>
          <w:p w14:paraId="18B136F0" w14:textId="77777777" w:rsidR="00847225" w:rsidRPr="002D06D6" w:rsidRDefault="00847225" w:rsidP="00847225">
            <w:pPr>
              <w:shd w:val="clear" w:color="auto" w:fill="FFFFFF"/>
              <w:jc w:val="both"/>
              <w:rPr>
                <w:rFonts w:ascii="Verdana" w:hAnsi="Verdana"/>
              </w:rPr>
            </w:pPr>
            <w:bookmarkStart w:id="118" w:name="do|ar9|lib"/>
            <w:bookmarkEnd w:id="118"/>
            <w:r w:rsidRPr="002D06D6">
              <w:rPr>
                <w:rStyle w:val="li1"/>
                <w:rFonts w:ascii="Verdana" w:hAnsi="Verdana"/>
                <w:color w:val="auto"/>
                <w:shd w:val="clear" w:color="auto" w:fill="D3D3D3"/>
              </w:rPr>
              <w:t>b)</w:t>
            </w:r>
            <w:r w:rsidRPr="002D06D6">
              <w:rPr>
                <w:rStyle w:val="tli1"/>
                <w:rFonts w:ascii="Verdana" w:hAnsi="Verdana"/>
                <w:shd w:val="clear" w:color="auto" w:fill="D3D3D3"/>
              </w:rPr>
              <w:t>ulterior finalizării producţiei pe teritoriul României a proiectului de film şi cheltuirii bugetului aferent, dar nu mai târziu de 2 ani de la încheierea Acordului de finanţare, solicitantul va depune la Oficiu o cerere de plată însoţită de rapoartele zilnice de filmare sau documente echivalente şi un raport de audit care să certifice suma cheltuielilor eligibile efectiv realizate în conformitate cu Acordul de finanţare şi cu reglementările legale în vigoare. Totodată, în cazul în care producţia nu a fost deja adusă la cunoştinţă publică, se va depune un contract pentru postproducţie drept asigurare din partea solicitantului în scopul continuării proiectului, precum şi o declaraţie pe propria răspundere că beneficiarul sau deţinătorul drepturilor de proprietate intelectuală asupra producţiei audiovizuale, după caz, asigură fondurile necesare pentru finanţarea postproducţiei; începând cu data de 30 septembrie 2023, cererile de plată şi documentaţia aferentă se vor depune la Oficiu;</w:t>
            </w:r>
          </w:p>
          <w:p w14:paraId="61955014" w14:textId="77777777" w:rsidR="00847225" w:rsidRPr="002D06D6" w:rsidRDefault="00847225" w:rsidP="00847225">
            <w:pPr>
              <w:shd w:val="clear" w:color="auto" w:fill="FFFFFF"/>
              <w:jc w:val="both"/>
              <w:rPr>
                <w:rFonts w:ascii="Verdana" w:hAnsi="Verdana"/>
              </w:rPr>
            </w:pPr>
            <w:bookmarkStart w:id="119" w:name="do|ar9|lic"/>
            <w:bookmarkEnd w:id="119"/>
            <w:r w:rsidRPr="002D06D6">
              <w:rPr>
                <w:rStyle w:val="li1"/>
                <w:rFonts w:ascii="Verdana" w:hAnsi="Verdana"/>
                <w:color w:val="auto"/>
                <w:shd w:val="clear" w:color="auto" w:fill="D3D3D3"/>
              </w:rPr>
              <w:t>c)</w:t>
            </w:r>
            <w:r w:rsidRPr="002D06D6">
              <w:rPr>
                <w:rStyle w:val="tli1"/>
                <w:rFonts w:ascii="Verdana" w:hAnsi="Verdana"/>
                <w:shd w:val="clear" w:color="auto" w:fill="D3D3D3"/>
              </w:rPr>
              <w:t xml:space="preserve">beneficiarul va depune la sediul Oficiului înregistrarea pe suport electronic a produsului cultural final în maximum 5 ani de la data depunerii cererii de finanţare; în caz contrar, solicitantul se obligă să restituie cuantumul ajutorului de stat, inclusiv al dobânzilor aferente, calculate în conformitate cu prevederile Ordonanţei de urgenţă a Guvernului nr. </w:t>
            </w:r>
            <w:hyperlink r:id="rId33" w:history="1">
              <w:r w:rsidRPr="002D06D6">
                <w:rPr>
                  <w:rStyle w:val="Hyperlink"/>
                  <w:rFonts w:ascii="Verdana" w:hAnsi="Verdana"/>
                  <w:color w:val="auto"/>
                  <w:shd w:val="clear" w:color="auto" w:fill="D3D3D3"/>
                </w:rPr>
                <w:t>77/2014</w:t>
              </w:r>
            </w:hyperlink>
            <w:r w:rsidRPr="002D06D6">
              <w:rPr>
                <w:rStyle w:val="tli1"/>
                <w:rFonts w:ascii="Verdana" w:hAnsi="Verdana"/>
                <w:shd w:val="clear" w:color="auto" w:fill="D3D3D3"/>
              </w:rPr>
              <w:t xml:space="preserve">, aprobată cu modificări şi completări prin Legea nr. </w:t>
            </w:r>
            <w:hyperlink r:id="rId34" w:history="1">
              <w:r w:rsidRPr="002D06D6">
                <w:rPr>
                  <w:rStyle w:val="Hyperlink"/>
                  <w:rFonts w:ascii="Verdana" w:hAnsi="Verdana"/>
                  <w:color w:val="auto"/>
                  <w:shd w:val="clear" w:color="auto" w:fill="D3D3D3"/>
                </w:rPr>
                <w:t>20/2015</w:t>
              </w:r>
            </w:hyperlink>
            <w:r w:rsidRPr="002D06D6">
              <w:rPr>
                <w:rStyle w:val="tli1"/>
                <w:rFonts w:ascii="Verdana" w:hAnsi="Verdana"/>
                <w:shd w:val="clear" w:color="auto" w:fill="D3D3D3"/>
              </w:rPr>
              <w:t>, cu modificările şi completările ulterioare.</w:t>
            </w:r>
          </w:p>
          <w:p w14:paraId="382E06A1" w14:textId="77777777" w:rsidR="00847225" w:rsidRPr="002D06D6" w:rsidRDefault="00847225" w:rsidP="00F53D88">
            <w:pPr>
              <w:jc w:val="both"/>
              <w:rPr>
                <w:rStyle w:val="do1"/>
                <w:rFonts w:ascii="Arial" w:hAnsi="Arial" w:cs="Arial"/>
                <w:sz w:val="24"/>
                <w:szCs w:val="24"/>
              </w:rPr>
            </w:pPr>
          </w:p>
        </w:tc>
        <w:tc>
          <w:tcPr>
            <w:tcW w:w="6941" w:type="dxa"/>
          </w:tcPr>
          <w:p w14:paraId="58C10F86" w14:textId="77777777" w:rsidR="00847225" w:rsidRPr="002D06D6" w:rsidRDefault="0020688F" w:rsidP="00F53D88">
            <w:pPr>
              <w:jc w:val="both"/>
              <w:rPr>
                <w:rStyle w:val="do1"/>
                <w:rFonts w:ascii="Arial" w:hAnsi="Arial" w:cs="Arial"/>
                <w:sz w:val="24"/>
                <w:szCs w:val="24"/>
              </w:rPr>
            </w:pPr>
            <w:r w:rsidRPr="002D06D6">
              <w:rPr>
                <w:rStyle w:val="do1"/>
                <w:rFonts w:ascii="Arial" w:hAnsi="Arial" w:cs="Arial"/>
                <w:sz w:val="24"/>
                <w:szCs w:val="24"/>
              </w:rPr>
              <w:t>Nemodificat.</w:t>
            </w:r>
          </w:p>
        </w:tc>
      </w:tr>
      <w:tr w:rsidR="002D06D6" w:rsidRPr="002D06D6" w14:paraId="15CB7BB8" w14:textId="77777777" w:rsidTr="00F53D88">
        <w:tc>
          <w:tcPr>
            <w:tcW w:w="6940" w:type="dxa"/>
          </w:tcPr>
          <w:p w14:paraId="45E45104" w14:textId="77777777" w:rsidR="00847225" w:rsidRPr="002D06D6" w:rsidRDefault="00847225" w:rsidP="00847225">
            <w:pPr>
              <w:shd w:val="clear" w:color="auto" w:fill="FFFFFF"/>
              <w:jc w:val="both"/>
              <w:rPr>
                <w:rFonts w:ascii="Verdana" w:hAnsi="Verdana"/>
              </w:rPr>
            </w:pPr>
            <w:r w:rsidRPr="002D06D6">
              <w:rPr>
                <w:rStyle w:val="ar1"/>
                <w:rFonts w:ascii="Verdana" w:hAnsi="Verdana"/>
                <w:color w:val="auto"/>
                <w:shd w:val="clear" w:color="auto" w:fill="D3D3D3"/>
              </w:rPr>
              <w:t>Art. 9</w:t>
            </w:r>
            <w:r w:rsidRPr="002D06D6">
              <w:rPr>
                <w:rStyle w:val="ar1"/>
                <w:rFonts w:ascii="Verdana" w:hAnsi="Verdana"/>
                <w:color w:val="auto"/>
                <w:shd w:val="clear" w:color="auto" w:fill="D3D3D3"/>
                <w:vertAlign w:val="superscript"/>
              </w:rPr>
              <w:t>1</w:t>
            </w:r>
          </w:p>
          <w:p w14:paraId="6304F220" w14:textId="77777777" w:rsidR="00847225" w:rsidRPr="002D06D6" w:rsidRDefault="00847225" w:rsidP="00847225">
            <w:pPr>
              <w:shd w:val="clear" w:color="auto" w:fill="FFFFFF"/>
              <w:jc w:val="both"/>
              <w:rPr>
                <w:rStyle w:val="tpa1"/>
                <w:rFonts w:ascii="Verdana" w:hAnsi="Verdana"/>
                <w:shd w:val="clear" w:color="auto" w:fill="D3D3D3"/>
              </w:rPr>
            </w:pPr>
            <w:bookmarkStart w:id="120" w:name="do|ar9^1|pa1"/>
            <w:bookmarkEnd w:id="120"/>
            <w:r w:rsidRPr="002D06D6">
              <w:rPr>
                <w:rStyle w:val="tpa1"/>
                <w:rFonts w:ascii="Verdana" w:hAnsi="Verdana"/>
                <w:shd w:val="clear" w:color="auto" w:fill="D3D3D3"/>
              </w:rPr>
              <w:t>Începând cu sesiunea de apel de proiecte deschisă în anul 2024, modalitatea de plată este rambursarea a 30% din totalul cheltuielilor eligibile efectuate pe teritoriul României după data depunerii cererii de înregistrare a proiectului pentru furnizarea de bunuri şi prestarea de servicii direct legate de producţia unei opere audiovizuale eligibile, în următoarele etape:</w:t>
            </w:r>
          </w:p>
          <w:p w14:paraId="4FC99B9A" w14:textId="77777777" w:rsidR="00C2596D" w:rsidRPr="002D06D6" w:rsidRDefault="00C2596D" w:rsidP="00847225">
            <w:pPr>
              <w:shd w:val="clear" w:color="auto" w:fill="FFFFFF"/>
              <w:jc w:val="both"/>
              <w:rPr>
                <w:rFonts w:ascii="Verdana" w:hAnsi="Verdana"/>
              </w:rPr>
            </w:pPr>
          </w:p>
          <w:p w14:paraId="046344F5" w14:textId="14620480" w:rsidR="00847225" w:rsidRPr="002D06D6" w:rsidRDefault="00847225" w:rsidP="00847225">
            <w:pPr>
              <w:shd w:val="clear" w:color="auto" w:fill="FFFFFF"/>
              <w:jc w:val="both"/>
              <w:rPr>
                <w:rStyle w:val="tli1"/>
                <w:rFonts w:ascii="Verdana" w:hAnsi="Verdana"/>
                <w:shd w:val="clear" w:color="auto" w:fill="D3D3D3"/>
              </w:rPr>
            </w:pPr>
            <w:bookmarkStart w:id="121" w:name="do|ar9^1|lia"/>
            <w:bookmarkEnd w:id="121"/>
            <w:r w:rsidRPr="002D06D6">
              <w:rPr>
                <w:rStyle w:val="li1"/>
                <w:rFonts w:ascii="Verdana" w:hAnsi="Verdana"/>
                <w:color w:val="auto"/>
                <w:shd w:val="clear" w:color="auto" w:fill="D3D3D3"/>
              </w:rPr>
              <w:t>a)</w:t>
            </w:r>
            <w:r w:rsidR="00B76C22">
              <w:rPr>
                <w:rStyle w:val="li1"/>
                <w:rFonts w:ascii="Verdana" w:hAnsi="Verdana"/>
                <w:color w:val="auto"/>
                <w:shd w:val="clear" w:color="auto" w:fill="D3D3D3"/>
              </w:rPr>
              <w:t xml:space="preserve"> </w:t>
            </w:r>
            <w:r w:rsidRPr="002D06D6">
              <w:rPr>
                <w:rStyle w:val="tli1"/>
                <w:rFonts w:ascii="Verdana" w:hAnsi="Verdana"/>
                <w:shd w:val="clear" w:color="auto" w:fill="D3D3D3"/>
              </w:rPr>
              <w:t>solicitantul depune la Oficiu o cerere de înregistrare a proiectului, însoţită de scenariu, bugetul estimativ şi celelalte documentele prevăzute de procedura de selecţie;</w:t>
            </w:r>
          </w:p>
          <w:p w14:paraId="6F590E98" w14:textId="77777777" w:rsidR="00C2596D" w:rsidRPr="002D06D6" w:rsidRDefault="00C2596D" w:rsidP="00847225">
            <w:pPr>
              <w:shd w:val="clear" w:color="auto" w:fill="FFFFFF"/>
              <w:jc w:val="both"/>
              <w:rPr>
                <w:rStyle w:val="tli1"/>
                <w:rFonts w:ascii="Verdana" w:hAnsi="Verdana"/>
                <w:shd w:val="clear" w:color="auto" w:fill="D3D3D3"/>
              </w:rPr>
            </w:pPr>
          </w:p>
          <w:p w14:paraId="4691C1C6" w14:textId="77777777" w:rsidR="00C2596D" w:rsidRPr="002D06D6" w:rsidRDefault="00C2596D" w:rsidP="00847225">
            <w:pPr>
              <w:shd w:val="clear" w:color="auto" w:fill="FFFFFF"/>
              <w:jc w:val="both"/>
              <w:rPr>
                <w:rStyle w:val="tli1"/>
                <w:rFonts w:ascii="Verdana" w:hAnsi="Verdana"/>
                <w:shd w:val="clear" w:color="auto" w:fill="D3D3D3"/>
              </w:rPr>
            </w:pPr>
          </w:p>
          <w:p w14:paraId="60C399C7" w14:textId="77777777" w:rsidR="00C2596D" w:rsidRPr="002D06D6" w:rsidRDefault="00C2596D" w:rsidP="00847225">
            <w:pPr>
              <w:shd w:val="clear" w:color="auto" w:fill="FFFFFF"/>
              <w:jc w:val="both"/>
              <w:rPr>
                <w:rFonts w:ascii="Verdana" w:hAnsi="Verdana"/>
              </w:rPr>
            </w:pPr>
          </w:p>
          <w:p w14:paraId="4AEF40C2" w14:textId="0F535E25" w:rsidR="00847225" w:rsidRPr="002D06D6" w:rsidRDefault="00847225" w:rsidP="00847225">
            <w:pPr>
              <w:shd w:val="clear" w:color="auto" w:fill="FFFFFF"/>
              <w:jc w:val="both"/>
              <w:rPr>
                <w:rStyle w:val="tli1"/>
                <w:rFonts w:ascii="Verdana" w:hAnsi="Verdana"/>
                <w:shd w:val="clear" w:color="auto" w:fill="D3D3D3"/>
              </w:rPr>
            </w:pPr>
            <w:bookmarkStart w:id="122" w:name="do|ar9^1|lib"/>
            <w:bookmarkEnd w:id="122"/>
            <w:r w:rsidRPr="002D06D6">
              <w:rPr>
                <w:rStyle w:val="li1"/>
                <w:rFonts w:ascii="Verdana" w:hAnsi="Verdana"/>
                <w:color w:val="auto"/>
                <w:shd w:val="clear" w:color="auto" w:fill="D3D3D3"/>
              </w:rPr>
              <w:t>b)</w:t>
            </w:r>
            <w:r w:rsidR="00B76C22">
              <w:rPr>
                <w:rStyle w:val="li1"/>
                <w:rFonts w:ascii="Verdana" w:hAnsi="Verdana"/>
                <w:color w:val="auto"/>
                <w:shd w:val="clear" w:color="auto" w:fill="D3D3D3"/>
              </w:rPr>
              <w:t xml:space="preserve"> </w:t>
            </w:r>
            <w:r w:rsidRPr="002D06D6">
              <w:rPr>
                <w:rStyle w:val="tli1"/>
                <w:rFonts w:ascii="Verdana" w:hAnsi="Verdana"/>
                <w:shd w:val="clear" w:color="auto" w:fill="D3D3D3"/>
              </w:rPr>
              <w:t>Comisia de Film în România evaluează cererea de înregistrare în baza criteriilor de eligibilitate prevăzute de prezenta schemă şi certifică, prin hotărâre, eligibilitatea proiectului, hotărâre în baza căreia Oficiul emite solicitantului certificatul de eligibilitate, cu o valabilitate de 2 ani de la data emiterii, dar nu mai târziu de 1 decembrie 2026;</w:t>
            </w:r>
          </w:p>
          <w:p w14:paraId="579427AB" w14:textId="77777777" w:rsidR="00C2596D" w:rsidRPr="002D06D6" w:rsidRDefault="00C2596D" w:rsidP="00847225">
            <w:pPr>
              <w:shd w:val="clear" w:color="auto" w:fill="FFFFFF"/>
              <w:jc w:val="both"/>
              <w:rPr>
                <w:rFonts w:ascii="Verdana" w:hAnsi="Verdana"/>
              </w:rPr>
            </w:pPr>
          </w:p>
          <w:p w14:paraId="69C2B91D" w14:textId="0C4F7B66" w:rsidR="00847225" w:rsidRPr="002D06D6" w:rsidRDefault="00847225" w:rsidP="00847225">
            <w:pPr>
              <w:shd w:val="clear" w:color="auto" w:fill="FFFFFF"/>
              <w:jc w:val="both"/>
              <w:rPr>
                <w:rStyle w:val="tli1"/>
                <w:rFonts w:ascii="Verdana" w:hAnsi="Verdana"/>
                <w:shd w:val="clear" w:color="auto" w:fill="D3D3D3"/>
              </w:rPr>
            </w:pPr>
            <w:bookmarkStart w:id="123" w:name="do|ar9^1|lic"/>
            <w:bookmarkEnd w:id="123"/>
            <w:r w:rsidRPr="002D06D6">
              <w:rPr>
                <w:rStyle w:val="li1"/>
                <w:rFonts w:ascii="Verdana" w:hAnsi="Verdana"/>
                <w:color w:val="auto"/>
                <w:shd w:val="clear" w:color="auto" w:fill="D3D3D3"/>
              </w:rPr>
              <w:t>c)</w:t>
            </w:r>
            <w:r w:rsidR="00B76C22">
              <w:rPr>
                <w:rStyle w:val="li1"/>
                <w:rFonts w:ascii="Verdana" w:hAnsi="Verdana"/>
                <w:color w:val="auto"/>
                <w:shd w:val="clear" w:color="auto" w:fill="D3D3D3"/>
              </w:rPr>
              <w:t xml:space="preserve"> </w:t>
            </w:r>
            <w:r w:rsidRPr="002D06D6">
              <w:rPr>
                <w:rStyle w:val="tli1"/>
                <w:rFonts w:ascii="Verdana" w:hAnsi="Verdana"/>
                <w:shd w:val="clear" w:color="auto" w:fill="D3D3D3"/>
              </w:rPr>
              <w:t>solicitantul va notifica Oficiului data demarării proiectului şi data începerii filmărilor, precum şi suma lunară cheltuită cu implementarea proiectului în România;</w:t>
            </w:r>
          </w:p>
          <w:p w14:paraId="6E44803F" w14:textId="77777777" w:rsidR="00C2596D" w:rsidRPr="002D06D6" w:rsidRDefault="00C2596D" w:rsidP="00847225">
            <w:pPr>
              <w:shd w:val="clear" w:color="auto" w:fill="FFFFFF"/>
              <w:jc w:val="both"/>
              <w:rPr>
                <w:rStyle w:val="tli1"/>
                <w:rFonts w:ascii="Verdana" w:hAnsi="Verdana"/>
                <w:shd w:val="clear" w:color="auto" w:fill="D3D3D3"/>
              </w:rPr>
            </w:pPr>
          </w:p>
          <w:p w14:paraId="54F8F49C" w14:textId="77777777" w:rsidR="00C2596D" w:rsidRPr="002D06D6" w:rsidRDefault="00C2596D" w:rsidP="00847225">
            <w:pPr>
              <w:shd w:val="clear" w:color="auto" w:fill="FFFFFF"/>
              <w:jc w:val="both"/>
              <w:rPr>
                <w:rStyle w:val="tli1"/>
                <w:rFonts w:ascii="Verdana" w:hAnsi="Verdana"/>
                <w:shd w:val="clear" w:color="auto" w:fill="D3D3D3"/>
              </w:rPr>
            </w:pPr>
          </w:p>
          <w:p w14:paraId="6DCCEB19" w14:textId="77777777" w:rsidR="00C2596D" w:rsidRPr="002D06D6" w:rsidRDefault="00C2596D" w:rsidP="00847225">
            <w:pPr>
              <w:shd w:val="clear" w:color="auto" w:fill="FFFFFF"/>
              <w:jc w:val="both"/>
              <w:rPr>
                <w:rStyle w:val="tli1"/>
                <w:rFonts w:ascii="Verdana" w:hAnsi="Verdana"/>
                <w:shd w:val="clear" w:color="auto" w:fill="D3D3D3"/>
              </w:rPr>
            </w:pPr>
          </w:p>
          <w:p w14:paraId="69640388" w14:textId="77777777" w:rsidR="00C2596D" w:rsidRPr="002D06D6" w:rsidRDefault="00C2596D" w:rsidP="00847225">
            <w:pPr>
              <w:shd w:val="clear" w:color="auto" w:fill="FFFFFF"/>
              <w:jc w:val="both"/>
              <w:rPr>
                <w:rStyle w:val="tli1"/>
                <w:rFonts w:ascii="Verdana" w:hAnsi="Verdana"/>
                <w:shd w:val="clear" w:color="auto" w:fill="D3D3D3"/>
              </w:rPr>
            </w:pPr>
          </w:p>
          <w:p w14:paraId="3CE87683" w14:textId="77777777" w:rsidR="00C2596D" w:rsidRPr="002D06D6" w:rsidRDefault="00C2596D" w:rsidP="00847225">
            <w:pPr>
              <w:shd w:val="clear" w:color="auto" w:fill="FFFFFF"/>
              <w:jc w:val="both"/>
              <w:rPr>
                <w:rStyle w:val="tli1"/>
                <w:rFonts w:ascii="Verdana" w:hAnsi="Verdana"/>
                <w:shd w:val="clear" w:color="auto" w:fill="D3D3D3"/>
              </w:rPr>
            </w:pPr>
          </w:p>
          <w:p w14:paraId="3D174DF7" w14:textId="77777777" w:rsidR="00C2596D" w:rsidRPr="002D06D6" w:rsidRDefault="00C2596D" w:rsidP="00847225">
            <w:pPr>
              <w:shd w:val="clear" w:color="auto" w:fill="FFFFFF"/>
              <w:jc w:val="both"/>
              <w:rPr>
                <w:rFonts w:ascii="Verdana" w:hAnsi="Verdana"/>
              </w:rPr>
            </w:pPr>
          </w:p>
          <w:p w14:paraId="4216D66B" w14:textId="77777777" w:rsidR="00C2596D" w:rsidRPr="002D06D6" w:rsidRDefault="00C2596D" w:rsidP="00847225">
            <w:pPr>
              <w:shd w:val="clear" w:color="auto" w:fill="FFFFFF"/>
              <w:jc w:val="both"/>
              <w:rPr>
                <w:rFonts w:ascii="Verdana" w:hAnsi="Verdana"/>
              </w:rPr>
            </w:pPr>
          </w:p>
          <w:p w14:paraId="012CB0F9" w14:textId="603DB63E" w:rsidR="00847225" w:rsidRPr="002D06D6" w:rsidRDefault="00847225" w:rsidP="00847225">
            <w:pPr>
              <w:shd w:val="clear" w:color="auto" w:fill="FFFFFF"/>
              <w:jc w:val="both"/>
              <w:rPr>
                <w:rStyle w:val="tli1"/>
                <w:rFonts w:ascii="Verdana" w:hAnsi="Verdana"/>
                <w:shd w:val="clear" w:color="auto" w:fill="D3D3D3"/>
              </w:rPr>
            </w:pPr>
            <w:bookmarkStart w:id="124" w:name="do|ar9^1|lid"/>
            <w:bookmarkEnd w:id="124"/>
            <w:r w:rsidRPr="002D06D6">
              <w:rPr>
                <w:rStyle w:val="li1"/>
                <w:rFonts w:ascii="Verdana" w:hAnsi="Verdana"/>
                <w:color w:val="auto"/>
                <w:shd w:val="clear" w:color="auto" w:fill="D3D3D3"/>
              </w:rPr>
              <w:t>d)</w:t>
            </w:r>
            <w:r w:rsidR="00B76C22">
              <w:rPr>
                <w:rStyle w:val="li1"/>
                <w:rFonts w:ascii="Verdana" w:hAnsi="Verdana"/>
                <w:color w:val="auto"/>
                <w:shd w:val="clear" w:color="auto" w:fill="D3D3D3"/>
              </w:rPr>
              <w:t xml:space="preserve"> </w:t>
            </w:r>
            <w:r w:rsidRPr="002D06D6">
              <w:rPr>
                <w:rStyle w:val="tli1"/>
                <w:rFonts w:ascii="Verdana" w:hAnsi="Verdana"/>
                <w:shd w:val="clear" w:color="auto" w:fill="D3D3D3"/>
              </w:rPr>
              <w:t>ulterior finalizării implementării proiectului eligibil pe teritoriul României şi cheltuirii bugetului aferent, dar nu mai târziu de 60 de zile lucrătoare de la data ultimei zile de filmare pe teritoriul României şi 2 ani de la emiterea certificatului de eligibilitate, solicitantul titular al unui certificat de eligibilitate valabil va depune la Oficiu o cerere de finanţare, însoţită de rapoartele zilnice de filmare sau documente echivalente şi un contract pentru realizarea raportului de audit care să certifice suma cheltuielilor eligibile efectiv realizate în conformitate cu prezenta schemă de ajutor de stat şi cu reglementările legale în vigoare;</w:t>
            </w:r>
          </w:p>
          <w:p w14:paraId="2A8DFBBA" w14:textId="77777777" w:rsidR="00C2596D" w:rsidRPr="002D06D6" w:rsidRDefault="00C2596D" w:rsidP="00847225">
            <w:pPr>
              <w:shd w:val="clear" w:color="auto" w:fill="FFFFFF"/>
              <w:jc w:val="both"/>
              <w:rPr>
                <w:rStyle w:val="tli1"/>
                <w:rFonts w:ascii="Verdana" w:hAnsi="Verdana"/>
                <w:shd w:val="clear" w:color="auto" w:fill="D3D3D3"/>
              </w:rPr>
            </w:pPr>
          </w:p>
          <w:p w14:paraId="034C96A9" w14:textId="77777777" w:rsidR="00C2596D" w:rsidRPr="002D06D6" w:rsidRDefault="00C2596D" w:rsidP="00847225">
            <w:pPr>
              <w:shd w:val="clear" w:color="auto" w:fill="FFFFFF"/>
              <w:jc w:val="both"/>
              <w:rPr>
                <w:rFonts w:ascii="Verdana" w:hAnsi="Verdana"/>
              </w:rPr>
            </w:pPr>
          </w:p>
          <w:p w14:paraId="2C3C8881" w14:textId="3A855F96" w:rsidR="00847225" w:rsidRPr="002D06D6" w:rsidRDefault="00847225" w:rsidP="00847225">
            <w:pPr>
              <w:shd w:val="clear" w:color="auto" w:fill="FFFFFF"/>
              <w:jc w:val="both"/>
              <w:rPr>
                <w:rStyle w:val="tli1"/>
                <w:rFonts w:ascii="Verdana" w:hAnsi="Verdana"/>
                <w:shd w:val="clear" w:color="auto" w:fill="D3D3D3"/>
              </w:rPr>
            </w:pPr>
            <w:bookmarkStart w:id="125" w:name="do|ar9^1|lie"/>
            <w:bookmarkEnd w:id="125"/>
            <w:r w:rsidRPr="002D06D6">
              <w:rPr>
                <w:rStyle w:val="li1"/>
                <w:rFonts w:ascii="Verdana" w:hAnsi="Verdana"/>
                <w:color w:val="auto"/>
                <w:shd w:val="clear" w:color="auto" w:fill="D3D3D3"/>
              </w:rPr>
              <w:t>e)</w:t>
            </w:r>
            <w:r w:rsidR="00B76C22">
              <w:rPr>
                <w:rStyle w:val="li1"/>
                <w:rFonts w:ascii="Verdana" w:hAnsi="Verdana"/>
                <w:color w:val="auto"/>
                <w:shd w:val="clear" w:color="auto" w:fill="D3D3D3"/>
              </w:rPr>
              <w:t xml:space="preserve"> </w:t>
            </w:r>
            <w:r w:rsidRPr="002D06D6">
              <w:rPr>
                <w:rStyle w:val="tli1"/>
                <w:rFonts w:ascii="Verdana" w:hAnsi="Verdana"/>
                <w:shd w:val="clear" w:color="auto" w:fill="D3D3D3"/>
              </w:rPr>
              <w:t>Comisia de Film în România evaluează cererea de finanţare şi, sub condiţia îndeplinirii în continuare a criteriilor de eligibilitate prevăzute de schema de ajutor de stat şi avute în vedere la emiterea certificatului de eligibilitate, emite o hotărâre de aprobare a cererii de finanţare, care va menţiona valoarea maximă a ajutorului de stat ce poate fi acordat solicitantului după finalizarea raportului de audit, hotărâre în baza căreia Oficiul semnează cu solicitantul un acord de finanţare, în limita bugetului maxim anual al schemei de ajutor de stat, prevăzut la art. 3 alin. (2);</w:t>
            </w:r>
          </w:p>
          <w:p w14:paraId="294D9A6A" w14:textId="77777777" w:rsidR="00C2596D" w:rsidRPr="002D06D6" w:rsidRDefault="00C2596D" w:rsidP="00847225">
            <w:pPr>
              <w:shd w:val="clear" w:color="auto" w:fill="FFFFFF"/>
              <w:jc w:val="both"/>
              <w:rPr>
                <w:rFonts w:ascii="Verdana" w:hAnsi="Verdana"/>
              </w:rPr>
            </w:pPr>
          </w:p>
          <w:p w14:paraId="2129A9AB" w14:textId="29B0C906" w:rsidR="00847225" w:rsidRPr="002D06D6" w:rsidRDefault="00847225" w:rsidP="00847225">
            <w:pPr>
              <w:shd w:val="clear" w:color="auto" w:fill="FFFFFF"/>
              <w:jc w:val="both"/>
              <w:rPr>
                <w:rStyle w:val="tli1"/>
                <w:rFonts w:ascii="Verdana" w:hAnsi="Verdana"/>
                <w:shd w:val="clear" w:color="auto" w:fill="D3D3D3"/>
              </w:rPr>
            </w:pPr>
            <w:bookmarkStart w:id="126" w:name="do|ar9^1|lif"/>
            <w:bookmarkEnd w:id="126"/>
            <w:r w:rsidRPr="002D06D6">
              <w:rPr>
                <w:rStyle w:val="li1"/>
                <w:rFonts w:ascii="Verdana" w:hAnsi="Verdana"/>
                <w:color w:val="auto"/>
                <w:shd w:val="clear" w:color="auto" w:fill="D3D3D3"/>
              </w:rPr>
              <w:t>f)</w:t>
            </w:r>
            <w:r w:rsidR="00B76C22">
              <w:rPr>
                <w:rStyle w:val="li1"/>
                <w:rFonts w:ascii="Verdana" w:hAnsi="Verdana"/>
                <w:color w:val="auto"/>
                <w:shd w:val="clear" w:color="auto" w:fill="D3D3D3"/>
              </w:rPr>
              <w:t xml:space="preserve"> </w:t>
            </w:r>
            <w:r w:rsidRPr="002D06D6">
              <w:rPr>
                <w:rStyle w:val="tli1"/>
                <w:rFonts w:ascii="Verdana" w:hAnsi="Verdana"/>
                <w:shd w:val="clear" w:color="auto" w:fill="D3D3D3"/>
              </w:rPr>
              <w:t>în termen de maximum 6 luni de la semnarea Acordului de finanţare, solicitantul va depune la Oficiu o cerere de plată, însoţită de raportul de audit, documentele justificative ale cheltuielilor realizate de implementarea proiectului în România şi celelalte documente prevăzute de procedura de decontare. Totodată, în cazul în care producţia nu a fost deja adusă la cunoştinţa publică, se va depune o declaraţie pe propria răspundere că beneficiarul sau deţinătorul drepturilor de proprietate intelectuală asupra producţiei audiovizuale, după caz, asigură fondurile necesare pentru finanţarea postproducţiei;</w:t>
            </w:r>
          </w:p>
          <w:p w14:paraId="565EB616" w14:textId="77777777" w:rsidR="00C2596D" w:rsidRPr="002D06D6" w:rsidRDefault="00C2596D" w:rsidP="00847225">
            <w:pPr>
              <w:shd w:val="clear" w:color="auto" w:fill="FFFFFF"/>
              <w:jc w:val="both"/>
              <w:rPr>
                <w:rFonts w:ascii="Verdana" w:hAnsi="Verdana"/>
              </w:rPr>
            </w:pPr>
          </w:p>
          <w:p w14:paraId="0A7C4B97" w14:textId="7E1CA240" w:rsidR="00847225" w:rsidRPr="002D06D6" w:rsidRDefault="00847225" w:rsidP="00847225">
            <w:pPr>
              <w:shd w:val="clear" w:color="auto" w:fill="FFFFFF"/>
              <w:jc w:val="both"/>
              <w:rPr>
                <w:rFonts w:ascii="Verdana" w:hAnsi="Verdana"/>
              </w:rPr>
            </w:pPr>
            <w:bookmarkStart w:id="127" w:name="do|ar9^1|lig"/>
            <w:bookmarkEnd w:id="127"/>
            <w:r w:rsidRPr="002D06D6">
              <w:rPr>
                <w:rStyle w:val="li1"/>
                <w:rFonts w:ascii="Verdana" w:hAnsi="Verdana"/>
                <w:color w:val="auto"/>
                <w:shd w:val="clear" w:color="auto" w:fill="D3D3D3"/>
              </w:rPr>
              <w:t>g)</w:t>
            </w:r>
            <w:r w:rsidR="00B76C22">
              <w:rPr>
                <w:rStyle w:val="li1"/>
                <w:rFonts w:ascii="Verdana" w:hAnsi="Verdana"/>
                <w:color w:val="auto"/>
                <w:shd w:val="clear" w:color="auto" w:fill="D3D3D3"/>
              </w:rPr>
              <w:t xml:space="preserve"> </w:t>
            </w:r>
            <w:r w:rsidRPr="002D06D6">
              <w:rPr>
                <w:rStyle w:val="tli1"/>
                <w:rFonts w:ascii="Verdana" w:hAnsi="Verdana"/>
                <w:shd w:val="clear" w:color="auto" w:fill="D3D3D3"/>
              </w:rPr>
              <w:t xml:space="preserve">beneficiarul va depune la sediul Oficiului înregistrarea pe suport electronic a produsului cultural final în maximum 5 ani de la data începerii filmărilor pe teritoriul României; în caz contrar, solicitantul se obligă să restituie cuantumul ajutorului de stat, inclusiv al dobânzilor aferente, calculate în conformitate cu prevederile Ordonanţei de urgenţă a Guvernului nr. </w:t>
            </w:r>
            <w:hyperlink r:id="rId35" w:history="1">
              <w:r w:rsidRPr="002D06D6">
                <w:rPr>
                  <w:rStyle w:val="Hyperlink"/>
                  <w:rFonts w:ascii="Verdana" w:hAnsi="Verdana"/>
                  <w:color w:val="auto"/>
                  <w:shd w:val="clear" w:color="auto" w:fill="D3D3D3"/>
                </w:rPr>
                <w:t>77/2014</w:t>
              </w:r>
            </w:hyperlink>
            <w:r w:rsidRPr="002D06D6">
              <w:rPr>
                <w:rStyle w:val="tli1"/>
                <w:rFonts w:ascii="Verdana" w:hAnsi="Verdana"/>
                <w:shd w:val="clear" w:color="auto" w:fill="D3D3D3"/>
              </w:rPr>
              <w:t xml:space="preserve">, aprobată cu modificări şi completări prin Legea nr. </w:t>
            </w:r>
            <w:hyperlink r:id="rId36" w:tooltip="pentru aprobarea Ordonanţei de urgenţă a Guvernului nr. 77/2014 privind procedurile naţionale în domeniul ajutorului de stat, precum şi pentru modificarea şi completarea Legii concurenţei nr. 21/1996 (act publicat in M.Of. 160 din 06-mar-2015)" w:history="1">
              <w:r w:rsidRPr="002D06D6">
                <w:rPr>
                  <w:rStyle w:val="Hyperlink"/>
                  <w:rFonts w:ascii="Verdana" w:hAnsi="Verdana"/>
                  <w:color w:val="auto"/>
                  <w:shd w:val="clear" w:color="auto" w:fill="D3D3D3"/>
                </w:rPr>
                <w:t>20/2015</w:t>
              </w:r>
            </w:hyperlink>
            <w:r w:rsidRPr="002D06D6">
              <w:rPr>
                <w:rStyle w:val="tli1"/>
                <w:rFonts w:ascii="Verdana" w:hAnsi="Verdana"/>
                <w:shd w:val="clear" w:color="auto" w:fill="D3D3D3"/>
              </w:rPr>
              <w:t>, cu modificările şi completările ulterioare.</w:t>
            </w:r>
          </w:p>
          <w:p w14:paraId="5D6C96B4" w14:textId="77777777" w:rsidR="00847225" w:rsidRPr="002D06D6" w:rsidRDefault="00847225" w:rsidP="00F53D88">
            <w:pPr>
              <w:jc w:val="both"/>
              <w:rPr>
                <w:rStyle w:val="do1"/>
                <w:rFonts w:ascii="Arial" w:hAnsi="Arial" w:cs="Arial"/>
                <w:sz w:val="24"/>
                <w:szCs w:val="24"/>
              </w:rPr>
            </w:pPr>
          </w:p>
        </w:tc>
        <w:tc>
          <w:tcPr>
            <w:tcW w:w="6941" w:type="dxa"/>
          </w:tcPr>
          <w:p w14:paraId="29DE4FBC" w14:textId="77777777" w:rsidR="00C2596D" w:rsidRPr="002D06D6" w:rsidRDefault="00C2596D" w:rsidP="0020688F">
            <w:pPr>
              <w:pStyle w:val="ListParagraph"/>
              <w:spacing w:line="276" w:lineRule="auto"/>
              <w:ind w:left="0"/>
              <w:jc w:val="both"/>
              <w:rPr>
                <w:rFonts w:ascii="Trebuchet MS" w:eastAsia="Times New Roman" w:hAnsi="Trebuchet MS" w:cs="Arial"/>
                <w:bCs/>
                <w:sz w:val="24"/>
                <w:szCs w:val="24"/>
                <w:lang w:eastAsia="ro-RO"/>
              </w:rPr>
            </w:pPr>
            <w:r w:rsidRPr="002D06D6">
              <w:rPr>
                <w:rFonts w:ascii="Trebuchet MS" w:eastAsia="Times New Roman" w:hAnsi="Trebuchet MS" w:cs="Arial"/>
                <w:b/>
                <w:sz w:val="24"/>
                <w:szCs w:val="24"/>
                <w:lang w:eastAsia="ro-RO"/>
              </w:rPr>
              <w:t>Articolul 9</w:t>
            </w:r>
            <w:r w:rsidRPr="002D06D6">
              <w:rPr>
                <w:rFonts w:ascii="Trebuchet MS" w:eastAsia="Times New Roman" w:hAnsi="Trebuchet MS" w:cs="Arial"/>
                <w:b/>
                <w:sz w:val="24"/>
                <w:szCs w:val="24"/>
                <w:vertAlign w:val="superscript"/>
                <w:lang w:eastAsia="ro-RO"/>
              </w:rPr>
              <w:t>1</w:t>
            </w:r>
            <w:r w:rsidRPr="002D06D6">
              <w:rPr>
                <w:rFonts w:ascii="Trebuchet MS" w:eastAsia="Times New Roman" w:hAnsi="Trebuchet MS" w:cs="Arial"/>
                <w:b/>
                <w:sz w:val="24"/>
                <w:szCs w:val="24"/>
                <w:lang w:eastAsia="ro-RO"/>
              </w:rPr>
              <w:t xml:space="preserve"> </w:t>
            </w:r>
            <w:r w:rsidR="0037326E" w:rsidRPr="002D06D6">
              <w:rPr>
                <w:rFonts w:ascii="Trebuchet MS" w:eastAsia="Times New Roman" w:hAnsi="Trebuchet MS" w:cs="Arial"/>
                <w:b/>
                <w:sz w:val="24"/>
                <w:szCs w:val="24"/>
                <w:lang w:eastAsia="ro-RO"/>
              </w:rPr>
              <w:t>se modifică și va</w:t>
            </w:r>
            <w:r w:rsidRPr="002D06D6">
              <w:rPr>
                <w:rFonts w:ascii="Trebuchet MS" w:eastAsia="Times New Roman" w:hAnsi="Trebuchet MS" w:cs="Arial"/>
                <w:b/>
                <w:sz w:val="24"/>
                <w:szCs w:val="24"/>
                <w:lang w:eastAsia="ro-RO"/>
              </w:rPr>
              <w:t xml:space="preserve"> avea următorul cuprins:</w:t>
            </w:r>
          </w:p>
          <w:p w14:paraId="50A598B1" w14:textId="77777777" w:rsidR="00C2596D" w:rsidRPr="002D06D6" w:rsidRDefault="00C2596D" w:rsidP="0020688F">
            <w:pPr>
              <w:jc w:val="both"/>
              <w:rPr>
                <w:rFonts w:ascii="Trebuchet MS" w:hAnsi="Trebuchet MS"/>
                <w:sz w:val="24"/>
                <w:szCs w:val="24"/>
              </w:rPr>
            </w:pPr>
            <w:r w:rsidRPr="002D06D6">
              <w:rPr>
                <w:rFonts w:ascii="Trebuchet MS" w:hAnsi="Trebuchet MS"/>
                <w:sz w:val="24"/>
                <w:szCs w:val="24"/>
              </w:rPr>
              <w:t>Începând cu sesiunea de apel de proiecte deschisă în anul 2024, modalitatea de plată este rambursarea a 30% din totalul cheltuielilor eligibile efectuate pe teritoriul României după data depunerii cererii de înregistrare a proiectului pentru furnizarea de bunuri şi prestarea de servicii direct legate de producţia unei opere audiovizuale eligibile, în următoarele etape:</w:t>
            </w:r>
          </w:p>
          <w:p w14:paraId="7BDF9D62" w14:textId="77777777" w:rsidR="00C2596D" w:rsidRPr="002D06D6" w:rsidRDefault="00C2596D" w:rsidP="0020688F">
            <w:pPr>
              <w:jc w:val="both"/>
              <w:rPr>
                <w:rFonts w:ascii="Trebuchet MS" w:hAnsi="Trebuchet MS"/>
                <w:sz w:val="24"/>
                <w:szCs w:val="24"/>
              </w:rPr>
            </w:pPr>
          </w:p>
          <w:p w14:paraId="4CA5A5B2" w14:textId="77777777" w:rsidR="00C2596D" w:rsidRPr="002D06D6" w:rsidRDefault="00C2596D" w:rsidP="0020688F">
            <w:pPr>
              <w:jc w:val="both"/>
              <w:rPr>
                <w:rFonts w:ascii="Trebuchet MS" w:hAnsi="Trebuchet MS"/>
                <w:sz w:val="24"/>
                <w:szCs w:val="24"/>
              </w:rPr>
            </w:pPr>
            <w:bookmarkStart w:id="128" w:name="_Hlk166178535"/>
            <w:r w:rsidRPr="002D06D6">
              <w:rPr>
                <w:rFonts w:ascii="Trebuchet MS" w:hAnsi="Trebuchet MS"/>
                <w:b/>
                <w:sz w:val="24"/>
                <w:szCs w:val="24"/>
              </w:rPr>
              <w:t xml:space="preserve">a) </w:t>
            </w:r>
            <w:r w:rsidRPr="002D06D6">
              <w:rPr>
                <w:rFonts w:ascii="Trebuchet MS" w:hAnsi="Trebuchet MS"/>
                <w:sz w:val="24"/>
                <w:szCs w:val="24"/>
              </w:rPr>
              <w:t>solicitantul depune la Oficiu o cerere de înregistrare a proiectului, însoţită de scenariu, bugetul estimativ şi celelalte documentele prevăzute de procedura de selecţie, înainte de începerea lucrului la proiectul respectiv pe teritoriul României</w:t>
            </w:r>
            <w:bookmarkEnd w:id="128"/>
            <w:r w:rsidRPr="002D06D6">
              <w:rPr>
                <w:rFonts w:ascii="Trebuchet MS" w:hAnsi="Trebuchet MS"/>
                <w:sz w:val="24"/>
                <w:szCs w:val="24"/>
              </w:rPr>
              <w:t>;</w:t>
            </w:r>
          </w:p>
          <w:p w14:paraId="09D2897D" w14:textId="77777777" w:rsidR="00C2596D" w:rsidRPr="002D06D6" w:rsidRDefault="00C2596D" w:rsidP="0020688F">
            <w:pPr>
              <w:jc w:val="both"/>
              <w:rPr>
                <w:rFonts w:ascii="Trebuchet MS" w:hAnsi="Trebuchet MS"/>
                <w:sz w:val="24"/>
                <w:szCs w:val="24"/>
              </w:rPr>
            </w:pPr>
            <w:r w:rsidRPr="002D06D6">
              <w:rPr>
                <w:rFonts w:ascii="Trebuchet MS" w:hAnsi="Trebuchet MS"/>
                <w:b/>
                <w:sz w:val="24"/>
                <w:szCs w:val="24"/>
              </w:rPr>
              <w:t>b)</w:t>
            </w:r>
            <w:r w:rsidRPr="002D06D6">
              <w:rPr>
                <w:rFonts w:ascii="Trebuchet MS" w:hAnsi="Trebuchet MS"/>
                <w:sz w:val="24"/>
                <w:szCs w:val="24"/>
              </w:rPr>
              <w:t xml:space="preserve"> Comisia de Film în România evaluează cererea de înregistrare în baza criteriilor de eligibilitate prevăzute de prezenta schemă şi certifică, prin hotărâre, eligibilitatea proiectului, hotărâre în baza căreia Oficiul emite solicitantului certificatul de eligibilitate, cu o valabilitate de până la 1 noiembrie 2026;</w:t>
            </w:r>
          </w:p>
          <w:p w14:paraId="6CF1427F" w14:textId="77777777" w:rsidR="00C2596D" w:rsidRPr="002D06D6" w:rsidRDefault="00C2596D" w:rsidP="0020688F">
            <w:pPr>
              <w:jc w:val="both"/>
              <w:rPr>
                <w:rFonts w:ascii="Trebuchet MS" w:hAnsi="Trebuchet MS"/>
                <w:sz w:val="24"/>
                <w:szCs w:val="24"/>
              </w:rPr>
            </w:pPr>
          </w:p>
          <w:p w14:paraId="7E90E3EA" w14:textId="77777777" w:rsidR="00C2596D" w:rsidRPr="002D06D6" w:rsidRDefault="00C2596D" w:rsidP="0020688F">
            <w:pPr>
              <w:jc w:val="both"/>
              <w:rPr>
                <w:rFonts w:ascii="Trebuchet MS" w:hAnsi="Trebuchet MS"/>
                <w:sz w:val="24"/>
                <w:szCs w:val="24"/>
              </w:rPr>
            </w:pPr>
            <w:r w:rsidRPr="002D06D6">
              <w:rPr>
                <w:rFonts w:ascii="Trebuchet MS" w:hAnsi="Trebuchet MS"/>
                <w:b/>
                <w:sz w:val="24"/>
                <w:szCs w:val="24"/>
              </w:rPr>
              <w:t>c)</w:t>
            </w:r>
            <w:r w:rsidRPr="002D06D6">
              <w:rPr>
                <w:rFonts w:ascii="Trebuchet MS" w:hAnsi="Trebuchet MS"/>
                <w:sz w:val="24"/>
                <w:szCs w:val="24"/>
              </w:rPr>
              <w:t xml:space="preserve"> solicitantul va </w:t>
            </w:r>
            <w:r w:rsidRPr="002D06D6">
              <w:rPr>
                <w:rFonts w:ascii="Trebuchet MS" w:eastAsia="Trebuchet MS" w:hAnsi="Trebuchet MS" w:cs="Trebuchet MS"/>
                <w:sz w:val="24"/>
                <w:szCs w:val="24"/>
                <w:lang w:val="fr-FR"/>
              </w:rPr>
              <w:t xml:space="preserve">avea obligația de a demara proiectul pe teritoriul României în termen de maximum 60 de zile calendaristice de la data emiterii certificatului de eligibilitate şi de a începe filmările pe teritoriul României nu mai târziu de 9 luni de la data emiterii certificatului de eligibilitate, precum și de a </w:t>
            </w:r>
            <w:r w:rsidRPr="002D06D6">
              <w:rPr>
                <w:rFonts w:ascii="Trebuchet MS" w:hAnsi="Trebuchet MS"/>
                <w:sz w:val="24"/>
                <w:szCs w:val="24"/>
              </w:rPr>
              <w:t>notifica Oficiului data demarării proiectului şi data începerii filmărilorşi suma lunară cheltuită cu implementarea proiectului în România;</w:t>
            </w:r>
          </w:p>
          <w:p w14:paraId="178489DD" w14:textId="77777777" w:rsidR="00C2596D" w:rsidRPr="002D06D6" w:rsidRDefault="00C2596D" w:rsidP="0020688F">
            <w:pPr>
              <w:jc w:val="both"/>
              <w:rPr>
                <w:rFonts w:ascii="Trebuchet MS" w:hAnsi="Trebuchet MS"/>
                <w:sz w:val="24"/>
                <w:szCs w:val="24"/>
              </w:rPr>
            </w:pPr>
          </w:p>
          <w:p w14:paraId="52A98E85" w14:textId="77777777" w:rsidR="00C2596D" w:rsidRPr="002D06D6" w:rsidRDefault="00C2596D" w:rsidP="0020688F">
            <w:pPr>
              <w:jc w:val="both"/>
              <w:rPr>
                <w:rFonts w:ascii="Trebuchet MS" w:hAnsi="Trebuchet MS"/>
                <w:sz w:val="24"/>
                <w:szCs w:val="24"/>
              </w:rPr>
            </w:pPr>
            <w:bookmarkStart w:id="129" w:name="_Hlk166178576"/>
            <w:r w:rsidRPr="002D06D6">
              <w:rPr>
                <w:rFonts w:ascii="Trebuchet MS" w:hAnsi="Trebuchet MS"/>
                <w:b/>
                <w:sz w:val="24"/>
                <w:szCs w:val="24"/>
              </w:rPr>
              <w:t>d)</w:t>
            </w:r>
            <w:r w:rsidRPr="002D06D6">
              <w:rPr>
                <w:rFonts w:ascii="Trebuchet MS" w:hAnsi="Trebuchet MS"/>
                <w:sz w:val="24"/>
                <w:szCs w:val="24"/>
              </w:rPr>
              <w:t xml:space="preserve"> în termen de 60 de zile lucrătoare de la data ultimei zile de activitate care determină realizarea unor cheltuieli eligibile pe teritoriul României solicitate spre decontare, dar nu mai târziu de data de 1 noiembrie 2026, solicitantul titular al unui certificat de eligibilitate valabil va depune la Oficiu o cerere de finanţare pentru cheltuielile eligibile ocazionate de implementarea proiectului pe teritoriul României, însoţită de rapoartele zilnice de filmare sau documente echivalente şi un contract pentru realizarea raportului de audit care să certifice suma cheltuielilor eligibile efectiv realizate în conformitate cu prezenta schemă de ajutor de stat şi cu reglementările legale în vigoare</w:t>
            </w:r>
            <w:bookmarkEnd w:id="129"/>
            <w:r w:rsidRPr="002D06D6">
              <w:rPr>
                <w:rFonts w:ascii="Trebuchet MS" w:hAnsi="Trebuchet MS"/>
                <w:sz w:val="24"/>
                <w:szCs w:val="24"/>
              </w:rPr>
              <w:t>;</w:t>
            </w:r>
          </w:p>
          <w:p w14:paraId="4DCD56BD" w14:textId="77777777" w:rsidR="00C2596D" w:rsidRPr="002D06D6" w:rsidRDefault="00C2596D" w:rsidP="0020688F">
            <w:pPr>
              <w:jc w:val="both"/>
              <w:rPr>
                <w:rFonts w:ascii="Trebuchet MS" w:hAnsi="Trebuchet MS"/>
                <w:sz w:val="24"/>
                <w:szCs w:val="24"/>
              </w:rPr>
            </w:pPr>
          </w:p>
          <w:p w14:paraId="59856301" w14:textId="09C02F6D" w:rsidR="00C2596D" w:rsidRPr="002D06D6" w:rsidRDefault="00C2596D" w:rsidP="0020688F">
            <w:pPr>
              <w:jc w:val="both"/>
              <w:rPr>
                <w:rFonts w:ascii="Trebuchet MS" w:hAnsi="Trebuchet MS"/>
                <w:sz w:val="24"/>
                <w:szCs w:val="24"/>
              </w:rPr>
            </w:pPr>
            <w:r w:rsidRPr="002D06D6">
              <w:rPr>
                <w:rFonts w:ascii="Trebuchet MS" w:hAnsi="Trebuchet MS"/>
                <w:b/>
                <w:sz w:val="24"/>
                <w:szCs w:val="24"/>
              </w:rPr>
              <w:t>e)</w:t>
            </w:r>
            <w:r w:rsidRPr="002D06D6">
              <w:rPr>
                <w:rFonts w:ascii="Trebuchet MS" w:hAnsi="Trebuchet MS"/>
                <w:sz w:val="24"/>
                <w:szCs w:val="24"/>
              </w:rPr>
              <w:t xml:space="preserve"> Comisia de Film în România evaluează cererea de finanţare şi, sub condiţia îndeplinirii în continuare a criteriilor de eligibilitate prevăzute de schema de ajutor de stat şi avute în vedere la emiterea certificatului de eligibilitate, emite o hotărâre de aprobare a cererii de finanţare, care va menţiona valoarea maximă a ajutorului de stat ce poate fi acordat solicitantului după finalizarea raportului de audit, hotărâre în baza căreia Oficiul semnează cu solicitantul un acord de finanţare, în limita bugetului maxim anual al schemei de ajutor de stat, prevăzut la art. 3 alin. (</w:t>
            </w:r>
            <w:r w:rsidR="00D45058" w:rsidRPr="002D06D6">
              <w:rPr>
                <w:rFonts w:ascii="Trebuchet MS" w:hAnsi="Trebuchet MS"/>
                <w:sz w:val="24"/>
                <w:szCs w:val="24"/>
              </w:rPr>
              <w:t>2</w:t>
            </w:r>
            <w:r w:rsidRPr="002D06D6">
              <w:rPr>
                <w:rFonts w:ascii="Trebuchet MS" w:hAnsi="Trebuchet MS"/>
                <w:sz w:val="24"/>
                <w:szCs w:val="24"/>
              </w:rPr>
              <w:t>);</w:t>
            </w:r>
          </w:p>
          <w:p w14:paraId="6D340F1A" w14:textId="77777777" w:rsidR="00C2596D" w:rsidRPr="002D06D6" w:rsidRDefault="00C2596D" w:rsidP="0020688F">
            <w:pPr>
              <w:jc w:val="both"/>
              <w:rPr>
                <w:rFonts w:ascii="Trebuchet MS" w:hAnsi="Trebuchet MS"/>
                <w:sz w:val="24"/>
                <w:szCs w:val="24"/>
              </w:rPr>
            </w:pPr>
          </w:p>
          <w:p w14:paraId="01344E50" w14:textId="77777777" w:rsidR="00C2596D" w:rsidRPr="002D06D6" w:rsidRDefault="00C2596D" w:rsidP="0020688F">
            <w:pPr>
              <w:jc w:val="both"/>
              <w:rPr>
                <w:rFonts w:ascii="Trebuchet MS" w:hAnsi="Trebuchet MS"/>
                <w:sz w:val="24"/>
                <w:szCs w:val="24"/>
              </w:rPr>
            </w:pPr>
            <w:r w:rsidRPr="002D06D6">
              <w:rPr>
                <w:rFonts w:ascii="Trebuchet MS" w:hAnsi="Trebuchet MS"/>
                <w:b/>
                <w:sz w:val="24"/>
                <w:szCs w:val="24"/>
              </w:rPr>
              <w:t xml:space="preserve">f) </w:t>
            </w:r>
            <w:r w:rsidRPr="002D06D6">
              <w:rPr>
                <w:rFonts w:ascii="Trebuchet MS" w:hAnsi="Trebuchet MS"/>
                <w:sz w:val="24"/>
                <w:szCs w:val="24"/>
              </w:rPr>
              <w:t>în termen de maximum 9 luni de la semnarea Acordului de finanţare, dar nu mai târziu de 1 noiembrie 2028, solicitantul va depune la Oficiu o cerere de plată, însoţită de raportul de audit, documentele justificative ale cheltuielilor realizate de implementarea proiectului în România şi celelalte documente prevăzute de procedura de decontare. Totodată, în cazul în care producţia nu a fost deja adusă la cunoştinţa publică, se va depune o declaraţie pe propria răspundere că beneficiarul sau deţinătorul drepturilor de proprietate intelectuală asupra producţiei audiovizuale, după caz, asigură fondurile necesare pentru finanţarea postproducţiei;</w:t>
            </w:r>
          </w:p>
          <w:p w14:paraId="4EACFBE6" w14:textId="77777777" w:rsidR="00C2596D" w:rsidRPr="002D06D6" w:rsidRDefault="00C2596D" w:rsidP="0020688F">
            <w:pPr>
              <w:jc w:val="both"/>
              <w:rPr>
                <w:rFonts w:ascii="Trebuchet MS" w:hAnsi="Trebuchet MS"/>
                <w:sz w:val="24"/>
                <w:szCs w:val="24"/>
              </w:rPr>
            </w:pPr>
          </w:p>
          <w:p w14:paraId="5D48802B" w14:textId="77777777" w:rsidR="00C2596D" w:rsidRPr="002D06D6" w:rsidRDefault="00C2596D" w:rsidP="0020688F">
            <w:pPr>
              <w:pStyle w:val="ListParagraph"/>
              <w:ind w:left="0"/>
              <w:jc w:val="both"/>
              <w:rPr>
                <w:rFonts w:ascii="Trebuchet MS" w:hAnsi="Trebuchet MS"/>
                <w:sz w:val="24"/>
                <w:szCs w:val="24"/>
              </w:rPr>
            </w:pPr>
            <w:r w:rsidRPr="002D06D6">
              <w:rPr>
                <w:rFonts w:ascii="Trebuchet MS" w:hAnsi="Trebuchet MS"/>
                <w:b/>
                <w:sz w:val="24"/>
                <w:szCs w:val="24"/>
              </w:rPr>
              <w:t>g)</w:t>
            </w:r>
            <w:r w:rsidRPr="002D06D6">
              <w:rPr>
                <w:rFonts w:ascii="Trebuchet MS" w:hAnsi="Trebuchet MS"/>
                <w:sz w:val="24"/>
                <w:szCs w:val="24"/>
              </w:rPr>
              <w:t xml:space="preserve"> beneficiarul va depune la sediul Oficiului înregistrarea pe suport electronic a produsului cultural finalizat în maximum 5 ani de la data ultimei zile de filmare</w:t>
            </w:r>
            <w:r w:rsidR="008F48DC" w:rsidRPr="002D06D6">
              <w:rPr>
                <w:rFonts w:ascii="Trebuchet MS" w:hAnsi="Trebuchet MS"/>
                <w:sz w:val="24"/>
                <w:szCs w:val="24"/>
              </w:rPr>
              <w:t xml:space="preserve"> </w:t>
            </w:r>
            <w:r w:rsidRPr="002D06D6">
              <w:rPr>
                <w:rFonts w:ascii="Trebuchet MS" w:hAnsi="Trebuchet MS"/>
                <w:sz w:val="24"/>
                <w:szCs w:val="24"/>
              </w:rPr>
              <w:t>pe teritoriul României; în caz contrar, solicitantul se obligă să restituie cuantumul ajutorului de stat, inclusiv al dobânzilor aferente, calculate în conformitate cu prevederile Ordonanţei de urgenţă a Guvernului nr. 77/2014, aprobată cu modificări şi completări prin Legea nr. 20/2015, cu modificările şi completările ulterioare.</w:t>
            </w:r>
          </w:p>
          <w:p w14:paraId="4169E037" w14:textId="77777777" w:rsidR="00847225" w:rsidRPr="002D06D6" w:rsidRDefault="00847225" w:rsidP="00F53D88">
            <w:pPr>
              <w:jc w:val="both"/>
              <w:rPr>
                <w:rStyle w:val="do1"/>
                <w:rFonts w:ascii="Arial" w:hAnsi="Arial" w:cs="Arial"/>
                <w:sz w:val="24"/>
                <w:szCs w:val="24"/>
              </w:rPr>
            </w:pPr>
          </w:p>
        </w:tc>
      </w:tr>
      <w:tr w:rsidR="002D06D6" w:rsidRPr="002D06D6" w14:paraId="4BCB4A6A" w14:textId="77777777" w:rsidTr="00F53D88">
        <w:tc>
          <w:tcPr>
            <w:tcW w:w="6940" w:type="dxa"/>
          </w:tcPr>
          <w:p w14:paraId="3A55FE3D" w14:textId="77777777" w:rsidR="00847225" w:rsidRPr="002D06D6" w:rsidRDefault="00847225" w:rsidP="00847225">
            <w:pPr>
              <w:shd w:val="clear" w:color="auto" w:fill="FFFFFF"/>
              <w:jc w:val="both"/>
              <w:rPr>
                <w:rFonts w:ascii="Verdana" w:hAnsi="Verdana"/>
                <w:lang w:val="fr-FR"/>
              </w:rPr>
            </w:pPr>
            <w:r w:rsidRPr="002D06D6">
              <w:rPr>
                <w:rStyle w:val="ar1"/>
                <w:rFonts w:ascii="Verdana" w:hAnsi="Verdana"/>
                <w:color w:val="auto"/>
                <w:shd w:val="clear" w:color="auto" w:fill="D3D3D3"/>
              </w:rPr>
              <w:t>Art. 10</w:t>
            </w:r>
          </w:p>
          <w:p w14:paraId="10072D13" w14:textId="2B895E7F" w:rsidR="00847225" w:rsidRPr="002D06D6" w:rsidRDefault="00847225" w:rsidP="00847225">
            <w:pPr>
              <w:shd w:val="clear" w:color="auto" w:fill="FFFFFF"/>
              <w:jc w:val="both"/>
              <w:rPr>
                <w:rStyle w:val="tal1"/>
                <w:rFonts w:ascii="Verdana" w:hAnsi="Verdana"/>
                <w:shd w:val="clear" w:color="auto" w:fill="D3D3D3"/>
              </w:rPr>
            </w:pPr>
            <w:bookmarkStart w:id="130" w:name="do|ar10|al1"/>
            <w:bookmarkEnd w:id="130"/>
            <w:r w:rsidRPr="002D06D6">
              <w:rPr>
                <w:rStyle w:val="al1"/>
                <w:rFonts w:ascii="Verdana" w:hAnsi="Verdana"/>
                <w:color w:val="auto"/>
                <w:shd w:val="clear" w:color="auto" w:fill="D3D3D3"/>
              </w:rPr>
              <w:t>(1)</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Prevederile prezentei hotărâri vor fi puse în aplicare de către furnizorul schemei de ajutor de stat şi, începând cu data de 30 septembrie 2023, de administratorul schemei de ajutor de stat, respectiv Oficiul.</w:t>
            </w:r>
          </w:p>
          <w:p w14:paraId="7E58ED3E" w14:textId="77777777" w:rsidR="00847225" w:rsidRPr="002D06D6" w:rsidRDefault="00847225" w:rsidP="00847225">
            <w:pPr>
              <w:shd w:val="clear" w:color="auto" w:fill="FFFFFF"/>
              <w:jc w:val="both"/>
              <w:rPr>
                <w:rFonts w:ascii="Verdana" w:hAnsi="Verdana"/>
              </w:rPr>
            </w:pPr>
          </w:p>
          <w:p w14:paraId="34925E55" w14:textId="4FFB01AE" w:rsidR="00847225" w:rsidRPr="002D06D6" w:rsidRDefault="00847225" w:rsidP="00847225">
            <w:pPr>
              <w:shd w:val="clear" w:color="auto" w:fill="FFFFFF"/>
              <w:jc w:val="both"/>
              <w:rPr>
                <w:rFonts w:ascii="Verdana" w:hAnsi="Verdana"/>
              </w:rPr>
            </w:pPr>
            <w:bookmarkStart w:id="131" w:name="do|ar10|al2:184"/>
            <w:bookmarkStart w:id="132" w:name="do|ar10|al2"/>
            <w:bookmarkEnd w:id="131"/>
            <w:bookmarkEnd w:id="132"/>
            <w:r w:rsidRPr="002D06D6">
              <w:rPr>
                <w:rStyle w:val="al1"/>
                <w:rFonts w:ascii="Verdana" w:hAnsi="Verdana"/>
                <w:color w:val="auto"/>
                <w:shd w:val="clear" w:color="auto" w:fill="D3D3D3"/>
              </w:rPr>
              <w:t xml:space="preserve"> (2)</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Oficiul va publica pe site-ul său invitaţia de a depune formulare de cerere de înregistrare a proiectelor şi de finanţare în cadrul prezentei scheme de ajutor de stat şi bugetul alocat semnării acordurilor de finanţare în anul respectiv.</w:t>
            </w:r>
            <w:r w:rsidRPr="002D06D6">
              <w:rPr>
                <w:rFonts w:ascii="Verdana" w:hAnsi="Verdana"/>
                <w:shd w:val="clear" w:color="auto" w:fill="D3D3D3"/>
              </w:rPr>
              <w:br/>
            </w:r>
          </w:p>
          <w:p w14:paraId="6E39B1A0" w14:textId="6B7C5E5A" w:rsidR="00847225" w:rsidRPr="002D06D6" w:rsidRDefault="00847225" w:rsidP="00847225">
            <w:pPr>
              <w:shd w:val="clear" w:color="auto" w:fill="FFFFFF"/>
              <w:jc w:val="both"/>
              <w:rPr>
                <w:rStyle w:val="tal1"/>
                <w:rFonts w:ascii="Verdana" w:hAnsi="Verdana"/>
                <w:shd w:val="clear" w:color="auto" w:fill="D3D3D3"/>
              </w:rPr>
            </w:pPr>
            <w:bookmarkStart w:id="133" w:name="do|ar10|al3"/>
            <w:bookmarkEnd w:id="133"/>
            <w:r w:rsidRPr="002D06D6">
              <w:rPr>
                <w:rStyle w:val="al1"/>
                <w:rFonts w:ascii="Verdana" w:hAnsi="Verdana"/>
                <w:color w:val="auto"/>
                <w:shd w:val="clear" w:color="auto" w:fill="D3D3D3"/>
              </w:rPr>
              <w:t>(3)</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Pentru sesiunile de apel de proiecte lansate după data de 30 septembrie 2023, lista documentelor care vor trebui depuse de aplicant în vederea demonstrării îndeplinirii criteriilor de eligibilitate, atât ale proiectului, cât şi ale beneficiarului, detaliile privind cheltuielile eligibile şi procedura de selecţie a beneficiarilor/proiectelor vor fi stabilite prin decizie a managerului Oficiului, ce va fi publicată în Monitorul Oficial al României, Partea I, cu cel puţin 30 de zile calendaristice înaintea deschiderii sesiunii de apel de proiecte.</w:t>
            </w:r>
          </w:p>
          <w:p w14:paraId="366043A8" w14:textId="77777777" w:rsidR="00847225" w:rsidRPr="002D06D6" w:rsidRDefault="00847225" w:rsidP="00847225">
            <w:pPr>
              <w:shd w:val="clear" w:color="auto" w:fill="FFFFFF"/>
              <w:jc w:val="both"/>
              <w:rPr>
                <w:rFonts w:ascii="Verdana" w:hAnsi="Verdana"/>
              </w:rPr>
            </w:pPr>
          </w:p>
          <w:p w14:paraId="261059AD" w14:textId="1D3CA35A" w:rsidR="00847225" w:rsidRPr="002D06D6" w:rsidRDefault="00847225" w:rsidP="00847225">
            <w:pPr>
              <w:shd w:val="clear" w:color="auto" w:fill="FFFFFF"/>
              <w:jc w:val="both"/>
              <w:rPr>
                <w:rStyle w:val="tal1"/>
                <w:rFonts w:ascii="Verdana" w:hAnsi="Verdana"/>
                <w:shd w:val="clear" w:color="auto" w:fill="D3D3D3"/>
              </w:rPr>
            </w:pPr>
            <w:bookmarkStart w:id="134" w:name="do|ar10|al4"/>
            <w:bookmarkEnd w:id="134"/>
            <w:r w:rsidRPr="002D06D6">
              <w:rPr>
                <w:rStyle w:val="al1"/>
                <w:rFonts w:ascii="Verdana" w:hAnsi="Verdana"/>
                <w:color w:val="auto"/>
                <w:shd w:val="clear" w:color="auto" w:fill="D3D3D3"/>
              </w:rPr>
              <w:t>(4)</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Aplicanţii vor depune toate documentele care demonstrează îndeplinirea criteriilor de eligibilitate prevăzute de prezenta schemă, inclusiv o declaraţie cu privire la ajutoarele de stat primite anterior - </w:t>
            </w:r>
            <w:r w:rsidRPr="002D06D6">
              <w:rPr>
                <w:rStyle w:val="tal1"/>
                <w:rFonts w:ascii="Verdana" w:hAnsi="Verdana"/>
                <w:i/>
                <w:iCs/>
                <w:shd w:val="clear" w:color="auto" w:fill="D3D3D3"/>
              </w:rPr>
              <w:t>de minimis</w:t>
            </w:r>
            <w:r w:rsidRPr="002D06D6">
              <w:rPr>
                <w:rStyle w:val="tal1"/>
                <w:rFonts w:ascii="Verdana" w:hAnsi="Verdana"/>
                <w:shd w:val="clear" w:color="auto" w:fill="D3D3D3"/>
              </w:rPr>
              <w:t xml:space="preserve"> sau de stat - pentru finanţarea aceloraşi costuri eligibile.</w:t>
            </w:r>
          </w:p>
          <w:p w14:paraId="5C4D0CED" w14:textId="77777777" w:rsidR="00847225" w:rsidRPr="002D06D6" w:rsidRDefault="00847225" w:rsidP="00847225">
            <w:pPr>
              <w:shd w:val="clear" w:color="auto" w:fill="FFFFFF"/>
              <w:jc w:val="both"/>
              <w:rPr>
                <w:rFonts w:ascii="Verdana" w:hAnsi="Verdana"/>
              </w:rPr>
            </w:pPr>
          </w:p>
          <w:p w14:paraId="12F5BA17" w14:textId="3A536287" w:rsidR="00847225" w:rsidRPr="002D06D6" w:rsidRDefault="00847225" w:rsidP="00847225">
            <w:pPr>
              <w:shd w:val="clear" w:color="auto" w:fill="FFFFFF"/>
              <w:jc w:val="both"/>
              <w:rPr>
                <w:rFonts w:ascii="Verdana" w:hAnsi="Verdana"/>
              </w:rPr>
            </w:pPr>
            <w:bookmarkStart w:id="135" w:name="do|ar10|al5"/>
            <w:bookmarkEnd w:id="135"/>
            <w:r w:rsidRPr="002D06D6">
              <w:rPr>
                <w:rStyle w:val="al1"/>
                <w:rFonts w:ascii="Verdana" w:hAnsi="Verdana"/>
                <w:color w:val="auto"/>
                <w:shd w:val="clear" w:color="auto" w:fill="D3D3D3"/>
              </w:rPr>
              <w:t>(5)</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Înainte de semnarea Acordului de finanţare, Oficiul verifică respectarea tuturor criteriilor de eligibilitate prevăzute în prezenta schemă, pentru fiecare aplicant în parte, pe baza hotărârilor emise de către Comisia de Film în România.</w:t>
            </w:r>
          </w:p>
          <w:p w14:paraId="77F0BD99" w14:textId="77777777" w:rsidR="00847225" w:rsidRPr="002D06D6" w:rsidRDefault="00847225" w:rsidP="00F53D88">
            <w:pPr>
              <w:jc w:val="both"/>
              <w:rPr>
                <w:rStyle w:val="do1"/>
                <w:rFonts w:ascii="Arial" w:hAnsi="Arial" w:cs="Arial"/>
                <w:sz w:val="24"/>
                <w:szCs w:val="24"/>
              </w:rPr>
            </w:pPr>
          </w:p>
        </w:tc>
        <w:tc>
          <w:tcPr>
            <w:tcW w:w="6941" w:type="dxa"/>
          </w:tcPr>
          <w:p w14:paraId="69A68E17" w14:textId="77777777" w:rsidR="00C2596D" w:rsidRPr="002D06D6" w:rsidRDefault="00C2596D" w:rsidP="00C2596D">
            <w:pPr>
              <w:pStyle w:val="ListParagraph"/>
              <w:spacing w:line="276" w:lineRule="auto"/>
              <w:ind w:left="0"/>
              <w:jc w:val="both"/>
              <w:rPr>
                <w:rFonts w:ascii="Trebuchet MS" w:eastAsia="Times New Roman" w:hAnsi="Trebuchet MS" w:cs="Arial"/>
                <w:b/>
                <w:sz w:val="24"/>
                <w:szCs w:val="24"/>
                <w:lang w:eastAsia="ro-RO"/>
              </w:rPr>
            </w:pPr>
            <w:r w:rsidRPr="002D06D6">
              <w:rPr>
                <w:rFonts w:ascii="Trebuchet MS" w:eastAsia="Times New Roman" w:hAnsi="Trebuchet MS" w:cs="Arial"/>
                <w:b/>
                <w:sz w:val="24"/>
                <w:szCs w:val="24"/>
                <w:lang w:eastAsia="ro-RO"/>
              </w:rPr>
              <w:t>La articolul 10, alineatul (3) se modifică și va avea următorul cuprins:</w:t>
            </w:r>
          </w:p>
          <w:p w14:paraId="35A5FDC5" w14:textId="77777777" w:rsidR="00C2596D" w:rsidRPr="002D06D6" w:rsidRDefault="00C2596D" w:rsidP="00C2596D">
            <w:pPr>
              <w:pStyle w:val="ListParagraph"/>
              <w:spacing w:line="276" w:lineRule="auto"/>
              <w:ind w:left="0"/>
              <w:jc w:val="both"/>
              <w:rPr>
                <w:rFonts w:ascii="Trebuchet MS" w:eastAsia="Times New Roman" w:hAnsi="Trebuchet MS" w:cs="Arial"/>
                <w:b/>
                <w:sz w:val="24"/>
                <w:szCs w:val="24"/>
                <w:lang w:eastAsia="ro-RO"/>
              </w:rPr>
            </w:pPr>
          </w:p>
          <w:p w14:paraId="3C053A3F" w14:textId="77777777" w:rsidR="00C2596D" w:rsidRPr="002D06D6" w:rsidRDefault="00C2596D" w:rsidP="00C2596D">
            <w:pPr>
              <w:pStyle w:val="ListParagraph"/>
              <w:spacing w:line="276" w:lineRule="auto"/>
              <w:ind w:left="0"/>
              <w:jc w:val="both"/>
              <w:rPr>
                <w:rFonts w:ascii="Trebuchet MS" w:eastAsia="Times New Roman" w:hAnsi="Trebuchet MS" w:cs="Arial"/>
                <w:b/>
                <w:sz w:val="24"/>
                <w:szCs w:val="24"/>
                <w:lang w:eastAsia="ro-RO"/>
              </w:rPr>
            </w:pPr>
          </w:p>
          <w:p w14:paraId="2F9847E6" w14:textId="77777777" w:rsidR="00C2596D" w:rsidRPr="002D06D6" w:rsidRDefault="00C2596D" w:rsidP="00C2596D">
            <w:pPr>
              <w:pStyle w:val="ListParagraph"/>
              <w:spacing w:line="276" w:lineRule="auto"/>
              <w:ind w:left="0"/>
              <w:jc w:val="both"/>
              <w:rPr>
                <w:rFonts w:ascii="Trebuchet MS" w:eastAsia="Times New Roman" w:hAnsi="Trebuchet MS" w:cs="Arial"/>
                <w:b/>
                <w:sz w:val="24"/>
                <w:szCs w:val="24"/>
                <w:lang w:eastAsia="ro-RO"/>
              </w:rPr>
            </w:pPr>
          </w:p>
          <w:p w14:paraId="000B0133" w14:textId="77777777" w:rsidR="00C2596D" w:rsidRPr="002D06D6" w:rsidRDefault="00C2596D" w:rsidP="00C2596D">
            <w:pPr>
              <w:pStyle w:val="ListParagraph"/>
              <w:spacing w:line="276" w:lineRule="auto"/>
              <w:ind w:left="0"/>
              <w:jc w:val="both"/>
              <w:rPr>
                <w:rFonts w:ascii="Trebuchet MS" w:eastAsia="Times New Roman" w:hAnsi="Trebuchet MS" w:cs="Arial"/>
                <w:b/>
                <w:sz w:val="24"/>
                <w:szCs w:val="24"/>
                <w:lang w:eastAsia="ro-RO"/>
              </w:rPr>
            </w:pPr>
          </w:p>
          <w:p w14:paraId="4139AF4F" w14:textId="77777777" w:rsidR="00C2596D" w:rsidRPr="002D06D6" w:rsidRDefault="00C2596D" w:rsidP="00C2596D">
            <w:pPr>
              <w:pStyle w:val="ListParagraph"/>
              <w:spacing w:line="276" w:lineRule="auto"/>
              <w:ind w:left="0"/>
              <w:jc w:val="both"/>
              <w:rPr>
                <w:rFonts w:ascii="Trebuchet MS" w:eastAsia="Times New Roman" w:hAnsi="Trebuchet MS" w:cs="Arial"/>
                <w:bCs/>
                <w:sz w:val="24"/>
                <w:szCs w:val="24"/>
                <w:lang w:eastAsia="ro-RO"/>
              </w:rPr>
            </w:pPr>
          </w:p>
          <w:p w14:paraId="5D0742DD" w14:textId="77777777" w:rsidR="00C2596D" w:rsidRPr="002D06D6" w:rsidRDefault="00C2596D" w:rsidP="00C2596D">
            <w:pPr>
              <w:pStyle w:val="ListParagraph"/>
              <w:shd w:val="clear" w:color="auto" w:fill="FFFFFF"/>
              <w:spacing w:before="120" w:after="120"/>
              <w:ind w:left="0"/>
              <w:jc w:val="both"/>
              <w:rPr>
                <w:rFonts w:ascii="Trebuchet MS" w:hAnsi="Trebuchet MS"/>
                <w:sz w:val="24"/>
                <w:szCs w:val="24"/>
              </w:rPr>
            </w:pPr>
          </w:p>
          <w:p w14:paraId="7A9D059A" w14:textId="77777777" w:rsidR="00C2596D" w:rsidRPr="002D06D6" w:rsidRDefault="00C2596D" w:rsidP="00C2596D">
            <w:pPr>
              <w:pStyle w:val="ListParagraph"/>
              <w:shd w:val="clear" w:color="auto" w:fill="FFFFFF"/>
              <w:spacing w:before="120" w:after="120"/>
              <w:ind w:left="0"/>
              <w:jc w:val="both"/>
              <w:rPr>
                <w:rFonts w:ascii="Trebuchet MS" w:hAnsi="Trebuchet MS"/>
                <w:sz w:val="24"/>
                <w:szCs w:val="24"/>
              </w:rPr>
            </w:pPr>
          </w:p>
          <w:p w14:paraId="74ECE5AB" w14:textId="77777777" w:rsidR="00C2596D" w:rsidRPr="002D06D6" w:rsidRDefault="00C2596D" w:rsidP="00C2596D">
            <w:pPr>
              <w:pStyle w:val="ListParagraph"/>
              <w:shd w:val="clear" w:color="auto" w:fill="FFFFFF"/>
              <w:spacing w:before="120" w:after="120"/>
              <w:ind w:left="0"/>
              <w:jc w:val="both"/>
              <w:rPr>
                <w:rFonts w:ascii="Trebuchet MS" w:hAnsi="Trebuchet MS"/>
                <w:sz w:val="24"/>
                <w:szCs w:val="24"/>
              </w:rPr>
            </w:pPr>
          </w:p>
          <w:p w14:paraId="3F33D3B9" w14:textId="77777777" w:rsidR="00C2596D" w:rsidRPr="002D06D6" w:rsidRDefault="00C2596D" w:rsidP="0020688F">
            <w:pPr>
              <w:pStyle w:val="ListParagraph"/>
              <w:shd w:val="clear" w:color="auto" w:fill="FFFFFF"/>
              <w:ind w:left="0"/>
              <w:jc w:val="both"/>
              <w:rPr>
                <w:rFonts w:ascii="Trebuchet MS" w:eastAsia="Times New Roman" w:hAnsi="Trebuchet MS" w:cs="Arial"/>
                <w:sz w:val="24"/>
                <w:szCs w:val="24"/>
                <w:lang w:eastAsia="ro-RO"/>
              </w:rPr>
            </w:pPr>
            <w:r w:rsidRPr="002D06D6">
              <w:rPr>
                <w:rFonts w:ascii="Trebuchet MS" w:hAnsi="Trebuchet MS"/>
                <w:b/>
                <w:sz w:val="24"/>
                <w:szCs w:val="24"/>
              </w:rPr>
              <w:t>(3)</w:t>
            </w:r>
            <w:r w:rsidRPr="002D06D6">
              <w:rPr>
                <w:rFonts w:ascii="Trebuchet MS" w:hAnsi="Trebuchet MS"/>
                <w:sz w:val="24"/>
                <w:szCs w:val="24"/>
              </w:rPr>
              <w:t xml:space="preserve"> Pentru sesiunile de apel de proiecte lansate după data de 30 septembrie 2023, lista documentelor care vor trebui depuse de aplicant în vederea demonstrării îndeplinirii criteriilor de eligibilitate, atât ale proiectului, cât şi ale beneficiarului, detaliile privind cheltuielile eligibile şi procedura de selecţie a beneficiarilor/proiectelor vor fi stabilite prin decizie a managerului Oficiului, ce va fi publicată în Monitorul Oficial al României, Partea I, cu cel puţin 10 zile lucrătoare înaintea deschiderii sesiunii de apel de proiecte</w:t>
            </w:r>
            <w:r w:rsidRPr="002D06D6">
              <w:rPr>
                <w:rFonts w:ascii="Trebuchet MS" w:eastAsia="Times New Roman" w:hAnsi="Trebuchet MS" w:cs="Arial"/>
                <w:sz w:val="24"/>
                <w:szCs w:val="24"/>
                <w:lang w:eastAsia="ro-RO"/>
              </w:rPr>
              <w:t>.</w:t>
            </w:r>
          </w:p>
          <w:p w14:paraId="424E2AC3" w14:textId="77777777" w:rsidR="00847225" w:rsidRPr="002D06D6" w:rsidRDefault="00847225" w:rsidP="00F53D88">
            <w:pPr>
              <w:jc w:val="both"/>
              <w:rPr>
                <w:rStyle w:val="do1"/>
                <w:rFonts w:ascii="Arial" w:hAnsi="Arial" w:cs="Arial"/>
                <w:sz w:val="24"/>
                <w:szCs w:val="24"/>
              </w:rPr>
            </w:pPr>
          </w:p>
        </w:tc>
      </w:tr>
      <w:tr w:rsidR="002D06D6" w:rsidRPr="002D06D6" w14:paraId="61CABCD7" w14:textId="77777777" w:rsidTr="00F53D88">
        <w:tc>
          <w:tcPr>
            <w:tcW w:w="6940" w:type="dxa"/>
          </w:tcPr>
          <w:p w14:paraId="50F29A9A" w14:textId="77777777" w:rsidR="00847225" w:rsidRPr="002D06D6" w:rsidRDefault="00847225" w:rsidP="00847225">
            <w:pPr>
              <w:shd w:val="clear" w:color="auto" w:fill="FFFFFF"/>
              <w:jc w:val="both"/>
              <w:rPr>
                <w:rFonts w:ascii="Verdana" w:hAnsi="Verdana"/>
              </w:rPr>
            </w:pPr>
            <w:r w:rsidRPr="002D06D6">
              <w:rPr>
                <w:rStyle w:val="ar1"/>
                <w:rFonts w:ascii="Verdana" w:hAnsi="Verdana"/>
                <w:color w:val="auto"/>
              </w:rPr>
              <w:t>Art. 11</w:t>
            </w:r>
          </w:p>
          <w:p w14:paraId="0621D479" w14:textId="2BF79CAD" w:rsidR="00847225" w:rsidRPr="002D06D6" w:rsidRDefault="00847225" w:rsidP="00847225">
            <w:pPr>
              <w:shd w:val="clear" w:color="auto" w:fill="FFFFFF"/>
              <w:jc w:val="both"/>
              <w:rPr>
                <w:rStyle w:val="tal1"/>
                <w:rFonts w:ascii="Verdana" w:hAnsi="Verdana"/>
              </w:rPr>
            </w:pPr>
            <w:bookmarkStart w:id="136" w:name="do|ar11|al1"/>
            <w:bookmarkEnd w:id="136"/>
            <w:r w:rsidRPr="002D06D6">
              <w:rPr>
                <w:rStyle w:val="al1"/>
                <w:rFonts w:ascii="Verdana" w:hAnsi="Verdana"/>
                <w:color w:val="auto"/>
              </w:rPr>
              <w:t>(1)</w:t>
            </w:r>
            <w:r w:rsidR="00B76C22">
              <w:rPr>
                <w:rStyle w:val="al1"/>
                <w:rFonts w:ascii="Verdana" w:hAnsi="Verdana"/>
                <w:color w:val="auto"/>
              </w:rPr>
              <w:t xml:space="preserve"> </w:t>
            </w:r>
            <w:r w:rsidRPr="002D06D6">
              <w:rPr>
                <w:rStyle w:val="tal1"/>
                <w:rFonts w:ascii="Verdana" w:hAnsi="Verdana"/>
              </w:rPr>
              <w:t>Finanţarea proiectelor eligibile conform prezentei scheme de ajutor de stat se va realiza pe baze anuale şi multianuale.</w:t>
            </w:r>
          </w:p>
          <w:p w14:paraId="5AE0E738" w14:textId="77777777" w:rsidR="00847225" w:rsidRPr="002D06D6" w:rsidRDefault="00847225" w:rsidP="00847225">
            <w:pPr>
              <w:shd w:val="clear" w:color="auto" w:fill="FFFFFF"/>
              <w:jc w:val="both"/>
              <w:rPr>
                <w:rFonts w:ascii="Verdana" w:hAnsi="Verdana"/>
              </w:rPr>
            </w:pPr>
          </w:p>
          <w:p w14:paraId="01133134" w14:textId="216606ED" w:rsidR="00847225" w:rsidRDefault="00847225" w:rsidP="00847225">
            <w:pPr>
              <w:shd w:val="clear" w:color="auto" w:fill="FFFFFF"/>
              <w:jc w:val="both"/>
              <w:rPr>
                <w:rStyle w:val="tal1"/>
                <w:rFonts w:ascii="Verdana" w:hAnsi="Verdana"/>
                <w:shd w:val="clear" w:color="auto" w:fill="D3D3D3"/>
              </w:rPr>
            </w:pPr>
            <w:bookmarkStart w:id="137" w:name="do|ar11|al2:12"/>
            <w:bookmarkStart w:id="138" w:name="do|ar11|al2"/>
            <w:bookmarkEnd w:id="137"/>
            <w:bookmarkEnd w:id="138"/>
            <w:r w:rsidRPr="002D06D6">
              <w:rPr>
                <w:rStyle w:val="al1"/>
                <w:rFonts w:ascii="Verdana" w:hAnsi="Verdana"/>
                <w:color w:val="auto"/>
                <w:shd w:val="clear" w:color="auto" w:fill="D3D3D3"/>
              </w:rPr>
              <w:t xml:space="preserve"> (2)</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Ulterior finalizării proiectului de film şi cheltuirii bugetului aferent proiectului eligibil, dar nu mai târziu de 6 luni de la semnarea Acordului de finanţare, solicitantul va depune la Oficiu o cerere de plată însoţită de un raport de audit care să certifice suma cheltuielilor eligibile efectiv realizate în conformitate cu Acordul de finanţare al măsurii de sprijin prevăzute de prezenta hotăr</w:t>
            </w:r>
            <w:r w:rsidR="00B76C22">
              <w:rPr>
                <w:rStyle w:val="tal1"/>
                <w:rFonts w:ascii="Verdana" w:hAnsi="Verdana"/>
                <w:shd w:val="clear" w:color="auto" w:fill="D3D3D3"/>
              </w:rPr>
              <w:t xml:space="preserve">âre şi cu prevederile prezentei </w:t>
            </w:r>
            <w:r w:rsidRPr="002D06D6">
              <w:rPr>
                <w:rStyle w:val="tal1"/>
                <w:rFonts w:ascii="Verdana" w:hAnsi="Verdana"/>
                <w:shd w:val="clear" w:color="auto" w:fill="D3D3D3"/>
              </w:rPr>
              <w:t>hotărâri.</w:t>
            </w:r>
          </w:p>
          <w:p w14:paraId="4AA46FE8" w14:textId="77777777" w:rsidR="00B76C22" w:rsidRPr="002D06D6" w:rsidRDefault="00B76C22" w:rsidP="00847225">
            <w:pPr>
              <w:shd w:val="clear" w:color="auto" w:fill="FFFFFF"/>
              <w:jc w:val="both"/>
              <w:rPr>
                <w:rFonts w:ascii="Verdana" w:hAnsi="Verdana"/>
                <w:vanish/>
              </w:rPr>
            </w:pPr>
          </w:p>
          <w:p w14:paraId="585353E8" w14:textId="24623139" w:rsidR="00847225" w:rsidRDefault="00847225" w:rsidP="00847225">
            <w:pPr>
              <w:shd w:val="clear" w:color="auto" w:fill="FFFFFF"/>
              <w:jc w:val="both"/>
              <w:rPr>
                <w:rStyle w:val="tal1"/>
                <w:rFonts w:ascii="Verdana" w:hAnsi="Verdana"/>
                <w:shd w:val="clear" w:color="auto" w:fill="D3D3D3"/>
              </w:rPr>
            </w:pPr>
            <w:bookmarkStart w:id="139" w:name="do|ar11|al3"/>
            <w:bookmarkEnd w:id="139"/>
            <w:r w:rsidRPr="002D06D6">
              <w:rPr>
                <w:rStyle w:val="al1"/>
                <w:rFonts w:ascii="Verdana" w:hAnsi="Verdana"/>
                <w:color w:val="auto"/>
                <w:shd w:val="clear" w:color="auto" w:fill="D3D3D3"/>
              </w:rPr>
              <w:t>(3)</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Raportul de audit va fi emis de către o societate de audit cu experienţă dovedită în domeniul auditat de minimum 3 ani şi va fi întocmit cu observarea prevederilor procedurii de selecţie.</w:t>
            </w:r>
          </w:p>
          <w:p w14:paraId="341F007B" w14:textId="77777777" w:rsidR="00B76C22" w:rsidRPr="002D06D6" w:rsidRDefault="00B76C22" w:rsidP="00847225">
            <w:pPr>
              <w:shd w:val="clear" w:color="auto" w:fill="FFFFFF"/>
              <w:jc w:val="both"/>
              <w:rPr>
                <w:rFonts w:ascii="Verdana" w:hAnsi="Verdana"/>
              </w:rPr>
            </w:pPr>
          </w:p>
          <w:p w14:paraId="0FC6D815" w14:textId="77777777" w:rsidR="00847225" w:rsidRPr="002D06D6" w:rsidRDefault="00847225" w:rsidP="00847225">
            <w:pPr>
              <w:shd w:val="clear" w:color="auto" w:fill="FFFFFF"/>
              <w:jc w:val="both"/>
              <w:rPr>
                <w:rStyle w:val="tal1"/>
                <w:rFonts w:ascii="Verdana" w:hAnsi="Verdana"/>
              </w:rPr>
            </w:pPr>
            <w:bookmarkStart w:id="140" w:name="do|ar11|al4"/>
            <w:bookmarkEnd w:id="140"/>
            <w:r w:rsidRPr="002D06D6">
              <w:rPr>
                <w:rStyle w:val="al1"/>
                <w:rFonts w:ascii="Verdana" w:hAnsi="Verdana"/>
                <w:color w:val="auto"/>
              </w:rPr>
              <w:t>(4)</w:t>
            </w:r>
            <w:r w:rsidRPr="002D06D6">
              <w:rPr>
                <w:rStyle w:val="tal1"/>
                <w:rFonts w:ascii="Verdana" w:hAnsi="Verdana"/>
              </w:rPr>
              <w:t>Auditorul îşi va asuma răspunderea profesională cu privire la modul de realizare a auditului, menţionând atât documentele analizate, cât şi metodologia de lucru aplicată.</w:t>
            </w:r>
          </w:p>
          <w:p w14:paraId="5A5C52AD" w14:textId="77777777" w:rsidR="00847225" w:rsidRPr="002D06D6" w:rsidRDefault="00847225" w:rsidP="00847225">
            <w:pPr>
              <w:shd w:val="clear" w:color="auto" w:fill="FFFFFF"/>
              <w:jc w:val="both"/>
              <w:rPr>
                <w:rFonts w:ascii="Verdana" w:hAnsi="Verdana"/>
              </w:rPr>
            </w:pPr>
          </w:p>
          <w:p w14:paraId="22DCA7C4" w14:textId="77777777" w:rsidR="00847225" w:rsidRPr="002D06D6" w:rsidRDefault="00847225" w:rsidP="00847225">
            <w:pPr>
              <w:shd w:val="clear" w:color="auto" w:fill="FFFFFF"/>
              <w:jc w:val="both"/>
              <w:rPr>
                <w:rFonts w:ascii="Verdana" w:hAnsi="Verdana"/>
                <w:vanish/>
              </w:rPr>
            </w:pPr>
            <w:bookmarkStart w:id="141" w:name="do|ar11|al5:129"/>
            <w:bookmarkStart w:id="142" w:name="do|ar11|al5"/>
            <w:bookmarkEnd w:id="141"/>
            <w:bookmarkEnd w:id="142"/>
            <w:r w:rsidRPr="002D06D6">
              <w:rPr>
                <w:rStyle w:val="al1"/>
                <w:rFonts w:ascii="Verdana" w:hAnsi="Verdana"/>
                <w:color w:val="auto"/>
                <w:shd w:val="clear" w:color="auto" w:fill="D3D3D3"/>
              </w:rPr>
              <w:t xml:space="preserve"> (5)</w:t>
            </w:r>
            <w:r w:rsidRPr="002D06D6">
              <w:rPr>
                <w:rStyle w:val="tal1"/>
                <w:rFonts w:ascii="Verdana" w:hAnsi="Verdana"/>
                <w:shd w:val="clear" w:color="auto" w:fill="D3D3D3"/>
              </w:rPr>
              <w:t>Oficiul va efectua verificări proprii. Autoritatea va putea solicita completarea sau clarificarea raportului de audit.</w:t>
            </w:r>
            <w:r w:rsidRPr="002D06D6">
              <w:rPr>
                <w:rFonts w:ascii="Verdana" w:hAnsi="Verdana"/>
                <w:shd w:val="clear" w:color="auto" w:fill="D3D3D3"/>
              </w:rPr>
              <w:br/>
            </w:r>
          </w:p>
          <w:p w14:paraId="061CD9C8" w14:textId="77777777" w:rsidR="00847225" w:rsidRPr="002D06D6" w:rsidRDefault="00847225" w:rsidP="00847225">
            <w:pPr>
              <w:shd w:val="clear" w:color="auto" w:fill="FFFFFF"/>
              <w:jc w:val="both"/>
              <w:rPr>
                <w:rFonts w:ascii="Verdana" w:hAnsi="Verdana"/>
                <w:vanish/>
              </w:rPr>
            </w:pPr>
            <w:bookmarkStart w:id="143" w:name="do|ar11|al6"/>
            <w:bookmarkEnd w:id="143"/>
            <w:r w:rsidRPr="002D06D6">
              <w:rPr>
                <w:rStyle w:val="al1"/>
                <w:rFonts w:ascii="Verdana" w:hAnsi="Verdana"/>
                <w:color w:val="auto"/>
                <w:shd w:val="clear" w:color="auto" w:fill="D3D3D3"/>
              </w:rPr>
              <w:t>(6)</w:t>
            </w:r>
            <w:r w:rsidRPr="002D06D6">
              <w:rPr>
                <w:rStyle w:val="tal1"/>
                <w:rFonts w:ascii="Verdana" w:hAnsi="Verdana"/>
                <w:shd w:val="clear" w:color="auto" w:fill="D3D3D3"/>
              </w:rPr>
              <w:t>Oficiul are obligaţia să aprobe cererea de plată în cel mult 10 zile de la data la care raportul de audit este complet. În măsura în care concluziile raportului de audit sunt incomplete, Oficiul va solicita completarea acestuia. Solicitantul are dreptul să depună completări în termen de maximum 30 de zile de la data primirii solicitării din partea Oficiului.</w:t>
            </w:r>
            <w:r w:rsidRPr="002D06D6">
              <w:rPr>
                <w:rFonts w:ascii="Verdana" w:hAnsi="Verdana"/>
                <w:shd w:val="clear" w:color="auto" w:fill="D3D3D3"/>
              </w:rPr>
              <w:br/>
            </w:r>
          </w:p>
          <w:p w14:paraId="1BDB7D63" w14:textId="77777777" w:rsidR="00847225" w:rsidRPr="002D06D6" w:rsidRDefault="00847225" w:rsidP="00847225">
            <w:pPr>
              <w:shd w:val="clear" w:color="auto" w:fill="FFFFFF"/>
              <w:jc w:val="both"/>
              <w:rPr>
                <w:rFonts w:ascii="Verdana" w:hAnsi="Verdana"/>
              </w:rPr>
            </w:pPr>
            <w:bookmarkStart w:id="144" w:name="do|ar11|al7"/>
            <w:bookmarkEnd w:id="144"/>
            <w:r w:rsidRPr="002D06D6">
              <w:rPr>
                <w:rStyle w:val="al1"/>
                <w:rFonts w:ascii="Verdana" w:hAnsi="Verdana"/>
                <w:color w:val="auto"/>
                <w:shd w:val="clear" w:color="auto" w:fill="D3D3D3"/>
              </w:rPr>
              <w:t>(7)</w:t>
            </w:r>
            <w:r w:rsidRPr="002D06D6">
              <w:rPr>
                <w:rStyle w:val="tal1"/>
                <w:rFonts w:ascii="Verdana" w:hAnsi="Verdana"/>
                <w:shd w:val="clear" w:color="auto" w:fill="D3D3D3"/>
              </w:rPr>
              <w:t>Plata efectivă se va realiza la solicitarea beneficiarului, în termen de 120 de zile de la data aprobării cererii de plată, astfel cum a fost confirmată în prealabil de către auditor, conform prezentului articol.</w:t>
            </w:r>
          </w:p>
          <w:p w14:paraId="4E660D7D" w14:textId="77777777" w:rsidR="00847225" w:rsidRPr="002D06D6" w:rsidRDefault="00847225" w:rsidP="00F53D88">
            <w:pPr>
              <w:jc w:val="both"/>
              <w:rPr>
                <w:rStyle w:val="do1"/>
                <w:rFonts w:ascii="Arial" w:hAnsi="Arial" w:cs="Arial"/>
                <w:sz w:val="24"/>
                <w:szCs w:val="24"/>
              </w:rPr>
            </w:pPr>
          </w:p>
        </w:tc>
        <w:tc>
          <w:tcPr>
            <w:tcW w:w="6941" w:type="dxa"/>
          </w:tcPr>
          <w:p w14:paraId="3C205C09" w14:textId="77777777" w:rsidR="00C2596D" w:rsidRPr="002D06D6" w:rsidRDefault="00C2596D" w:rsidP="00C2596D">
            <w:pPr>
              <w:pStyle w:val="ListParagraph"/>
              <w:spacing w:line="276" w:lineRule="auto"/>
              <w:ind w:left="0"/>
              <w:jc w:val="both"/>
              <w:rPr>
                <w:rFonts w:ascii="Trebuchet MS" w:eastAsia="Times New Roman" w:hAnsi="Trebuchet MS" w:cs="Arial"/>
                <w:bCs/>
                <w:sz w:val="24"/>
                <w:szCs w:val="24"/>
                <w:lang w:eastAsia="ro-RO"/>
              </w:rPr>
            </w:pPr>
            <w:r w:rsidRPr="002D06D6">
              <w:rPr>
                <w:rFonts w:ascii="Trebuchet MS" w:eastAsia="Times New Roman" w:hAnsi="Trebuchet MS" w:cs="Arial"/>
                <w:b/>
                <w:sz w:val="24"/>
                <w:szCs w:val="24"/>
                <w:lang w:eastAsia="ro-RO"/>
              </w:rPr>
              <w:t>La articolul 11, alineatul (2) se modifică și va avea următorul cuprins:</w:t>
            </w:r>
          </w:p>
          <w:p w14:paraId="4077A720" w14:textId="77777777" w:rsidR="00C2596D" w:rsidRPr="002D06D6" w:rsidRDefault="00C2596D" w:rsidP="00C2596D">
            <w:pPr>
              <w:pStyle w:val="ListParagraph"/>
              <w:spacing w:before="120" w:after="120" w:line="276" w:lineRule="auto"/>
              <w:ind w:left="0"/>
              <w:jc w:val="both"/>
              <w:rPr>
                <w:rFonts w:ascii="Trebuchet MS" w:eastAsia="Times New Roman" w:hAnsi="Trebuchet MS" w:cs="Arial"/>
                <w:b/>
                <w:sz w:val="24"/>
                <w:szCs w:val="24"/>
                <w:lang w:eastAsia="ro-RO"/>
              </w:rPr>
            </w:pPr>
          </w:p>
          <w:p w14:paraId="49535901" w14:textId="77777777" w:rsidR="00C2596D" w:rsidRPr="002D06D6" w:rsidRDefault="00C2596D" w:rsidP="0020688F">
            <w:pPr>
              <w:pStyle w:val="ListParagraph"/>
              <w:ind w:left="0"/>
              <w:jc w:val="both"/>
              <w:rPr>
                <w:rFonts w:ascii="Trebuchet MS" w:hAnsi="Trebuchet MS"/>
                <w:sz w:val="24"/>
                <w:szCs w:val="24"/>
              </w:rPr>
            </w:pPr>
            <w:r w:rsidRPr="002D06D6">
              <w:rPr>
                <w:rFonts w:ascii="Trebuchet MS" w:eastAsia="Times New Roman" w:hAnsi="Trebuchet MS" w:cs="Arial"/>
                <w:b/>
                <w:bCs/>
                <w:sz w:val="24"/>
                <w:szCs w:val="24"/>
                <w:lang w:eastAsia="ro-RO"/>
              </w:rPr>
              <w:t>(2)</w:t>
            </w:r>
            <w:r w:rsidRPr="002D06D6">
              <w:rPr>
                <w:rFonts w:ascii="Trebuchet MS" w:eastAsia="Times New Roman" w:hAnsi="Trebuchet MS" w:cs="Arial"/>
                <w:bCs/>
                <w:sz w:val="24"/>
                <w:szCs w:val="24"/>
                <w:lang w:eastAsia="ro-RO"/>
              </w:rPr>
              <w:t xml:space="preserve"> </w:t>
            </w:r>
            <w:r w:rsidRPr="002D06D6">
              <w:rPr>
                <w:rFonts w:ascii="Trebuchet MS" w:hAnsi="Trebuchet MS"/>
                <w:bCs/>
                <w:sz w:val="24"/>
                <w:szCs w:val="24"/>
              </w:rPr>
              <w:t>Ulterior finalizării proiectului de film şi cheltuirii bugetului aferent proiectului eligibil</w:t>
            </w:r>
            <w:r w:rsidRPr="002D06D6">
              <w:rPr>
                <w:rFonts w:ascii="Trebuchet MS" w:hAnsi="Trebuchet MS"/>
                <w:sz w:val="24"/>
                <w:szCs w:val="24"/>
              </w:rPr>
              <w:t>, dar nu mai târziu de 9 luni de la semnarea Acordului de finanţare, solicitantul va depune la Oficiu o cerere de plată însoţită de un raport de audit care să certifice suma cheltuielilor eligibile efectiv realizate în conformitate cu Acordul de finanţare al măsurii de sprijin prevăzute de prezenta hotărâre şi cu prevederile prezentei hotărâri.</w:t>
            </w:r>
          </w:p>
          <w:p w14:paraId="1D8A6829" w14:textId="77777777" w:rsidR="00847225" w:rsidRPr="002D06D6" w:rsidRDefault="00847225" w:rsidP="00F53D88">
            <w:pPr>
              <w:jc w:val="both"/>
              <w:rPr>
                <w:rStyle w:val="do1"/>
                <w:rFonts w:ascii="Arial" w:hAnsi="Arial" w:cs="Arial"/>
                <w:sz w:val="24"/>
                <w:szCs w:val="24"/>
              </w:rPr>
            </w:pPr>
          </w:p>
        </w:tc>
      </w:tr>
      <w:tr w:rsidR="002D06D6" w:rsidRPr="002D06D6" w14:paraId="7C932C77" w14:textId="77777777" w:rsidTr="00F53D88">
        <w:tc>
          <w:tcPr>
            <w:tcW w:w="6940" w:type="dxa"/>
          </w:tcPr>
          <w:p w14:paraId="39BB7D0A" w14:textId="77777777" w:rsidR="00847225" w:rsidRPr="002D06D6" w:rsidRDefault="00847225" w:rsidP="00847225">
            <w:pPr>
              <w:shd w:val="clear" w:color="auto" w:fill="FFFFFF"/>
              <w:jc w:val="both"/>
              <w:rPr>
                <w:rFonts w:ascii="Verdana" w:hAnsi="Verdana"/>
              </w:rPr>
            </w:pPr>
            <w:r w:rsidRPr="002D06D6">
              <w:rPr>
                <w:rStyle w:val="ar1"/>
                <w:rFonts w:ascii="Verdana" w:hAnsi="Verdana"/>
                <w:color w:val="auto"/>
                <w:shd w:val="clear" w:color="auto" w:fill="D3D3D3"/>
              </w:rPr>
              <w:t>Art. 12</w:t>
            </w:r>
          </w:p>
          <w:p w14:paraId="68B8C8EA" w14:textId="66071692" w:rsidR="00847225" w:rsidRPr="002D06D6" w:rsidRDefault="00847225" w:rsidP="00847225">
            <w:pPr>
              <w:shd w:val="clear" w:color="auto" w:fill="FFFFFF"/>
              <w:jc w:val="both"/>
              <w:rPr>
                <w:rStyle w:val="tal1"/>
                <w:rFonts w:ascii="Verdana" w:hAnsi="Verdana"/>
                <w:shd w:val="clear" w:color="auto" w:fill="D3D3D3"/>
              </w:rPr>
            </w:pPr>
            <w:bookmarkStart w:id="145" w:name="do|ar12|al1"/>
            <w:bookmarkEnd w:id="145"/>
            <w:r w:rsidRPr="002D06D6">
              <w:rPr>
                <w:rStyle w:val="al1"/>
                <w:rFonts w:ascii="Verdana" w:hAnsi="Verdana"/>
                <w:color w:val="auto"/>
                <w:shd w:val="clear" w:color="auto" w:fill="D3D3D3"/>
              </w:rPr>
              <w:t>(1)</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Verificarea şi evaluarea proiectelor eligibile vor fi efectuate de către o comisie, respectiv Comisia de Film în România.</w:t>
            </w:r>
          </w:p>
          <w:p w14:paraId="1400A283" w14:textId="77777777" w:rsidR="00847225" w:rsidRPr="002D06D6" w:rsidRDefault="00847225" w:rsidP="00847225">
            <w:pPr>
              <w:shd w:val="clear" w:color="auto" w:fill="FFFFFF"/>
              <w:jc w:val="both"/>
              <w:rPr>
                <w:rFonts w:ascii="Verdana" w:hAnsi="Verdana"/>
              </w:rPr>
            </w:pPr>
          </w:p>
          <w:p w14:paraId="77672579" w14:textId="38F9C817" w:rsidR="00847225" w:rsidRPr="002D06D6" w:rsidRDefault="00847225" w:rsidP="00847225">
            <w:pPr>
              <w:shd w:val="clear" w:color="auto" w:fill="FFFFFF"/>
              <w:jc w:val="both"/>
              <w:rPr>
                <w:rStyle w:val="tal1"/>
                <w:rFonts w:ascii="Verdana" w:hAnsi="Verdana"/>
                <w:shd w:val="clear" w:color="auto" w:fill="D3D3D3"/>
              </w:rPr>
            </w:pPr>
            <w:bookmarkStart w:id="146" w:name="do|ar12|al2"/>
            <w:bookmarkEnd w:id="146"/>
            <w:r w:rsidRPr="002D06D6">
              <w:rPr>
                <w:rStyle w:val="al1"/>
                <w:rFonts w:ascii="Verdana" w:hAnsi="Verdana"/>
                <w:color w:val="auto"/>
                <w:shd w:val="clear" w:color="auto" w:fill="D3D3D3"/>
              </w:rPr>
              <w:t>(2)</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Comisia de Film în România va fi formată dintr-un număr impar de membri, minimum 7 persoane, dintre care unul va fi preşedinte, numiţi prin ordin al ministrului culturii dintre personalităţi din mediul universitar, reprezentanţi ai mediului cultural şi artistic, persoane cu experienţă în domeniul cinematografiei, reprezentanţi ai organizaţiilor neguvernamentale specializate în politici publice, persoane cu experienţă în afaceri, reprezentanţi ai organizaţiilor neguvernamentale specializate în politici publice, jurişti, economişti cu experienţă în domeniul finanţe/contabilitate şi auditori cu experienţă de minimum 3 ani în domeniul ajutoarelor de stat.</w:t>
            </w:r>
          </w:p>
          <w:p w14:paraId="4B158167" w14:textId="77777777" w:rsidR="00847225" w:rsidRPr="002D06D6" w:rsidRDefault="00847225" w:rsidP="00847225">
            <w:pPr>
              <w:shd w:val="clear" w:color="auto" w:fill="FFFFFF"/>
              <w:jc w:val="both"/>
              <w:rPr>
                <w:rFonts w:ascii="Verdana" w:hAnsi="Verdana"/>
              </w:rPr>
            </w:pPr>
          </w:p>
          <w:p w14:paraId="13121C5F" w14:textId="617DE728" w:rsidR="00847225" w:rsidRPr="002D06D6" w:rsidRDefault="00847225" w:rsidP="00847225">
            <w:pPr>
              <w:shd w:val="clear" w:color="auto" w:fill="FFFFFF"/>
              <w:jc w:val="both"/>
              <w:rPr>
                <w:rStyle w:val="tal1"/>
                <w:rFonts w:ascii="Verdana" w:hAnsi="Verdana"/>
                <w:shd w:val="clear" w:color="auto" w:fill="D3D3D3"/>
              </w:rPr>
            </w:pPr>
            <w:bookmarkStart w:id="147" w:name="do|ar12|al3"/>
            <w:bookmarkEnd w:id="147"/>
            <w:r w:rsidRPr="002D06D6">
              <w:rPr>
                <w:rStyle w:val="al1"/>
                <w:rFonts w:ascii="Verdana" w:hAnsi="Verdana"/>
                <w:color w:val="auto"/>
                <w:shd w:val="clear" w:color="auto" w:fill="D3D3D3"/>
              </w:rPr>
              <w:t>(3)</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Atât persoanele propuse pentru Comisia de Film în România, cât şi membrii familiilor acestora sau rudele până la gradul doi inclusiv nu pot participa în nicio calitate la realizarea unui proiect înscris în sesiunea respectivă de apel de proiecte.</w:t>
            </w:r>
          </w:p>
          <w:p w14:paraId="38D714B8" w14:textId="77777777" w:rsidR="00847225" w:rsidRPr="002D06D6" w:rsidRDefault="00847225" w:rsidP="00847225">
            <w:pPr>
              <w:shd w:val="clear" w:color="auto" w:fill="FFFFFF"/>
              <w:jc w:val="both"/>
              <w:rPr>
                <w:rFonts w:ascii="Verdana" w:hAnsi="Verdana"/>
              </w:rPr>
            </w:pPr>
          </w:p>
          <w:p w14:paraId="2E42B721" w14:textId="28B6EF73" w:rsidR="00847225" w:rsidRDefault="00847225" w:rsidP="00847225">
            <w:pPr>
              <w:shd w:val="clear" w:color="auto" w:fill="FFFFFF"/>
              <w:jc w:val="both"/>
              <w:rPr>
                <w:rStyle w:val="tal1"/>
                <w:rFonts w:ascii="Verdana" w:hAnsi="Verdana"/>
                <w:shd w:val="clear" w:color="auto" w:fill="D3D3D3"/>
              </w:rPr>
            </w:pPr>
            <w:bookmarkStart w:id="148" w:name="do|ar12|al4:187"/>
            <w:bookmarkStart w:id="149" w:name="do|ar12|al4"/>
            <w:bookmarkEnd w:id="148"/>
            <w:bookmarkEnd w:id="149"/>
            <w:r w:rsidRPr="002D06D6">
              <w:rPr>
                <w:rStyle w:val="al1"/>
                <w:rFonts w:ascii="Verdana" w:hAnsi="Verdana"/>
                <w:color w:val="auto"/>
                <w:shd w:val="clear" w:color="auto" w:fill="D3D3D3"/>
              </w:rPr>
              <w:t xml:space="preserve"> (4)</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Comisia de Film în România evaluează şi verifică proiectele care îndeplinesc condiţiile de eligibilitate pe principiul «primul venit, primul servit», în raport cu data, ora şi minutul depunerii cererii de finanţare însoţite de documentaţia completă prevăzută de procedura de selecţie aplicabilă sesiunii de apel de proiecte în care a fost depusă cererea, certifică, prin hotărâre, eligibilitatea proiectului şi calitatea de beneficiar a solicitantului ş</w:t>
            </w:r>
            <w:r w:rsidR="00B76C22">
              <w:rPr>
                <w:rStyle w:val="tal1"/>
                <w:rFonts w:ascii="Verdana" w:hAnsi="Verdana"/>
                <w:shd w:val="clear" w:color="auto" w:fill="D3D3D3"/>
              </w:rPr>
              <w:t xml:space="preserve">i propune semnarea Acordului de </w:t>
            </w:r>
            <w:r w:rsidRPr="002D06D6">
              <w:rPr>
                <w:rStyle w:val="tal1"/>
                <w:rFonts w:ascii="Verdana" w:hAnsi="Verdana"/>
                <w:shd w:val="clear" w:color="auto" w:fill="D3D3D3"/>
              </w:rPr>
              <w:t>finanţare.</w:t>
            </w:r>
            <w:bookmarkStart w:id="150" w:name="do|ar12|al5"/>
            <w:bookmarkEnd w:id="150"/>
          </w:p>
          <w:p w14:paraId="0D0CD789" w14:textId="77777777" w:rsidR="00B76C22" w:rsidRPr="002D06D6" w:rsidRDefault="00B76C22" w:rsidP="00847225">
            <w:pPr>
              <w:shd w:val="clear" w:color="auto" w:fill="FFFFFF"/>
              <w:jc w:val="both"/>
              <w:rPr>
                <w:rStyle w:val="lego1"/>
                <w:color w:val="auto"/>
                <w:shd w:val="clear" w:color="auto" w:fill="FFFFFF"/>
                <w:specVanish w:val="0"/>
              </w:rPr>
            </w:pPr>
          </w:p>
          <w:p w14:paraId="50783020" w14:textId="16743929" w:rsidR="00847225" w:rsidRPr="002D06D6" w:rsidRDefault="00847225" w:rsidP="00847225">
            <w:pPr>
              <w:shd w:val="clear" w:color="auto" w:fill="FFFFFF"/>
              <w:jc w:val="both"/>
              <w:rPr>
                <w:rStyle w:val="lego1"/>
                <w:color w:val="auto"/>
                <w:shd w:val="clear" w:color="auto" w:fill="FFFFFF"/>
                <w:specVanish w:val="0"/>
              </w:rPr>
            </w:pPr>
            <w:r w:rsidRPr="002D06D6">
              <w:rPr>
                <w:rStyle w:val="al1"/>
                <w:rFonts w:ascii="Verdana" w:hAnsi="Verdana"/>
                <w:color w:val="auto"/>
                <w:shd w:val="clear" w:color="auto" w:fill="D3D3D3"/>
              </w:rPr>
              <w:t>(5)</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Ulterior primirii cererii de plată şi a raportului de audit, Comisia de Film în România va emite hotărâri care vor certifica cuantumul cheltuielilor eligibile care urmează să fie plătite beneficiarilor. Comisia de Film în România nu va decide plata unei sume care să depăşească suma menţionată în certificatul de eligibilitate şi în Acordul de finanţare al măsurii de sprijin prevăzute de prezenta hotărâre şi în conformitate cu prevederile prezentei scheme.</w:t>
            </w:r>
            <w:r w:rsidRPr="002D06D6">
              <w:rPr>
                <w:rFonts w:ascii="Verdana" w:hAnsi="Verdana"/>
                <w:shd w:val="clear" w:color="auto" w:fill="D3D3D3"/>
              </w:rPr>
              <w:br/>
            </w:r>
          </w:p>
          <w:p w14:paraId="2DDB0BE0" w14:textId="77777777" w:rsidR="00847225" w:rsidRPr="002D06D6" w:rsidRDefault="00847225" w:rsidP="00847225">
            <w:pPr>
              <w:shd w:val="clear" w:color="auto" w:fill="FFFFFF"/>
              <w:jc w:val="both"/>
              <w:rPr>
                <w:rFonts w:ascii="Verdana" w:hAnsi="Verdana"/>
              </w:rPr>
            </w:pPr>
          </w:p>
          <w:p w14:paraId="47635875" w14:textId="44F5F98F" w:rsidR="00847225" w:rsidRPr="002D06D6" w:rsidRDefault="00847225" w:rsidP="00847225">
            <w:pPr>
              <w:shd w:val="clear" w:color="auto" w:fill="FFFFFF"/>
              <w:jc w:val="both"/>
              <w:rPr>
                <w:rStyle w:val="tal1"/>
                <w:rFonts w:ascii="Verdana" w:hAnsi="Verdana"/>
                <w:shd w:val="clear" w:color="auto" w:fill="D3D3D3"/>
              </w:rPr>
            </w:pPr>
            <w:bookmarkStart w:id="151" w:name="do|ar12|al6"/>
            <w:bookmarkEnd w:id="151"/>
            <w:r w:rsidRPr="002D06D6">
              <w:rPr>
                <w:rStyle w:val="al1"/>
                <w:rFonts w:ascii="Verdana" w:hAnsi="Verdana"/>
                <w:color w:val="auto"/>
                <w:shd w:val="clear" w:color="auto" w:fill="D3D3D3"/>
              </w:rPr>
              <w:t>(6)</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Componenţa şi regulamentul de organizare şi funcţionare a Comisiei de Film în România se aprobă prin ordin al ministrului culturii, care va fi publicat în Monitorul Oficial al României, Partea I, şi pe paginile de internet ale Ministerului Culturii şi Oficiului.</w:t>
            </w:r>
          </w:p>
          <w:p w14:paraId="4945504D" w14:textId="77777777" w:rsidR="00847225" w:rsidRPr="002D06D6" w:rsidRDefault="00847225" w:rsidP="00847225">
            <w:pPr>
              <w:shd w:val="clear" w:color="auto" w:fill="FFFFFF"/>
              <w:jc w:val="both"/>
              <w:rPr>
                <w:rFonts w:ascii="Verdana" w:hAnsi="Verdana"/>
              </w:rPr>
            </w:pPr>
          </w:p>
          <w:p w14:paraId="032684F9" w14:textId="2B73C09C" w:rsidR="00847225" w:rsidRPr="002D06D6" w:rsidRDefault="00847225" w:rsidP="00847225">
            <w:pPr>
              <w:shd w:val="clear" w:color="auto" w:fill="FFFFFF"/>
              <w:jc w:val="both"/>
              <w:rPr>
                <w:rFonts w:ascii="Verdana" w:hAnsi="Verdana"/>
              </w:rPr>
            </w:pPr>
            <w:bookmarkStart w:id="152" w:name="do|ar12|al7"/>
            <w:bookmarkEnd w:id="152"/>
            <w:r w:rsidRPr="002D06D6">
              <w:rPr>
                <w:rStyle w:val="al1"/>
                <w:rFonts w:ascii="Verdana" w:hAnsi="Verdana"/>
                <w:color w:val="auto"/>
                <w:shd w:val="clear" w:color="auto" w:fill="D3D3D3"/>
              </w:rPr>
              <w:t>(7)</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Hotărârile Comisiei de Film în România pot fi contestate la instanţa de contencios administrativ, în termenele şi în condiţiile prevăzute de Legea contenciosului administrativ nr. </w:t>
            </w:r>
            <w:hyperlink r:id="rId37" w:history="1">
              <w:r w:rsidRPr="002D06D6">
                <w:rPr>
                  <w:rStyle w:val="Hyperlink"/>
                  <w:rFonts w:ascii="Verdana" w:hAnsi="Verdana"/>
                  <w:color w:val="auto"/>
                  <w:shd w:val="clear" w:color="auto" w:fill="D3D3D3"/>
                </w:rPr>
                <w:t>554/2004</w:t>
              </w:r>
            </w:hyperlink>
            <w:r w:rsidRPr="002D06D6">
              <w:rPr>
                <w:rStyle w:val="tal1"/>
                <w:rFonts w:ascii="Verdana" w:hAnsi="Verdana"/>
                <w:shd w:val="clear" w:color="auto" w:fill="D3D3D3"/>
              </w:rPr>
              <w:t>, cu modificările şi completările ulterioare.</w:t>
            </w:r>
          </w:p>
          <w:p w14:paraId="77C8069E" w14:textId="77777777" w:rsidR="00847225" w:rsidRPr="002D06D6" w:rsidRDefault="00847225" w:rsidP="00F53D88">
            <w:pPr>
              <w:jc w:val="both"/>
              <w:rPr>
                <w:rStyle w:val="do1"/>
                <w:rFonts w:ascii="Arial" w:hAnsi="Arial" w:cs="Arial"/>
                <w:sz w:val="24"/>
                <w:szCs w:val="24"/>
              </w:rPr>
            </w:pPr>
          </w:p>
        </w:tc>
        <w:tc>
          <w:tcPr>
            <w:tcW w:w="6941" w:type="dxa"/>
          </w:tcPr>
          <w:p w14:paraId="4FB2C426" w14:textId="77777777" w:rsidR="00C2596D" w:rsidRPr="002D06D6" w:rsidRDefault="00C2596D" w:rsidP="00C2596D">
            <w:pPr>
              <w:pStyle w:val="ListParagraph"/>
              <w:spacing w:line="276" w:lineRule="auto"/>
              <w:ind w:left="0"/>
              <w:jc w:val="both"/>
              <w:rPr>
                <w:rFonts w:ascii="Trebuchet MS" w:eastAsia="Times New Roman" w:hAnsi="Trebuchet MS" w:cs="Arial"/>
                <w:bCs/>
                <w:sz w:val="24"/>
                <w:szCs w:val="24"/>
                <w:lang w:eastAsia="ro-RO"/>
              </w:rPr>
            </w:pPr>
            <w:r w:rsidRPr="002D06D6">
              <w:rPr>
                <w:rFonts w:ascii="Trebuchet MS" w:eastAsia="Times New Roman" w:hAnsi="Trebuchet MS" w:cs="Arial"/>
                <w:b/>
                <w:sz w:val="24"/>
                <w:szCs w:val="24"/>
                <w:lang w:eastAsia="ro-RO"/>
              </w:rPr>
              <w:t>La articolul 12, alineatul (1) se modifică și va avea următorul cuprins:</w:t>
            </w:r>
          </w:p>
          <w:p w14:paraId="181BD42D" w14:textId="77777777" w:rsidR="00C2596D" w:rsidRPr="002D06D6" w:rsidRDefault="00C2596D" w:rsidP="0020688F">
            <w:pPr>
              <w:jc w:val="both"/>
              <w:rPr>
                <w:rFonts w:ascii="Trebuchet MS" w:hAnsi="Trebuchet MS"/>
                <w:sz w:val="24"/>
                <w:szCs w:val="24"/>
              </w:rPr>
            </w:pPr>
            <w:r w:rsidRPr="002D06D6">
              <w:rPr>
                <w:rFonts w:ascii="Trebuchet MS" w:hAnsi="Trebuchet MS"/>
                <w:b/>
                <w:sz w:val="24"/>
                <w:szCs w:val="24"/>
              </w:rPr>
              <w:t>(1)</w:t>
            </w:r>
            <w:r w:rsidRPr="002D06D6">
              <w:rPr>
                <w:rFonts w:ascii="Trebuchet MS" w:hAnsi="Trebuchet MS"/>
                <w:sz w:val="24"/>
                <w:szCs w:val="24"/>
              </w:rPr>
              <w:t xml:space="preserve"> Verificarea şi evaluarea proiectelor eligibile vor fi efectuate de către o comisie, respectiv Comisia de Film în România, </w:t>
            </w:r>
            <w:bookmarkStart w:id="153" w:name="_Hlk164964987"/>
            <w:r w:rsidRPr="002D06D6">
              <w:rPr>
                <w:rFonts w:ascii="Trebuchet MS" w:hAnsi="Trebuchet MS"/>
                <w:sz w:val="24"/>
                <w:szCs w:val="24"/>
              </w:rPr>
              <w:t>cu respectarea principiilor constituționale privind libertatea de exprimare și interdicția cenzurii</w:t>
            </w:r>
            <w:bookmarkEnd w:id="153"/>
            <w:r w:rsidRPr="002D06D6">
              <w:rPr>
                <w:rFonts w:ascii="Trebuchet MS" w:hAnsi="Trebuchet MS"/>
                <w:sz w:val="24"/>
                <w:szCs w:val="24"/>
              </w:rPr>
              <w:t>.</w:t>
            </w:r>
          </w:p>
          <w:p w14:paraId="7EA78B2D" w14:textId="77777777" w:rsidR="00847225" w:rsidRPr="002D06D6" w:rsidRDefault="00847225" w:rsidP="00F53D88">
            <w:pPr>
              <w:jc w:val="both"/>
              <w:rPr>
                <w:rStyle w:val="do1"/>
                <w:rFonts w:ascii="Arial" w:hAnsi="Arial" w:cs="Arial"/>
                <w:sz w:val="24"/>
                <w:szCs w:val="24"/>
              </w:rPr>
            </w:pPr>
          </w:p>
        </w:tc>
      </w:tr>
      <w:tr w:rsidR="002D06D6" w:rsidRPr="002D06D6" w14:paraId="048F0D72" w14:textId="77777777" w:rsidTr="00F53D88">
        <w:tc>
          <w:tcPr>
            <w:tcW w:w="6940" w:type="dxa"/>
          </w:tcPr>
          <w:p w14:paraId="351DB975" w14:textId="77777777" w:rsidR="00847225" w:rsidRPr="002D06D6" w:rsidRDefault="00847225" w:rsidP="00847225">
            <w:pPr>
              <w:shd w:val="clear" w:color="auto" w:fill="FFFFFF"/>
              <w:jc w:val="both"/>
              <w:rPr>
                <w:rFonts w:ascii="Verdana" w:eastAsia="Times New Roman" w:hAnsi="Verdana" w:cs="Times New Roman"/>
                <w:lang w:val="fr-FR"/>
              </w:rPr>
            </w:pPr>
            <w:r w:rsidRPr="002D06D6">
              <w:rPr>
                <w:rFonts w:ascii="Verdana" w:eastAsia="Times New Roman" w:hAnsi="Verdana" w:cs="Times New Roman"/>
                <w:b/>
                <w:bCs/>
                <w:shd w:val="clear" w:color="auto" w:fill="D3D3D3"/>
                <w:lang w:val="fr-FR"/>
              </w:rPr>
              <w:t>Art. 13: Pragul de notificare</w:t>
            </w:r>
          </w:p>
          <w:p w14:paraId="50608A74" w14:textId="77777777" w:rsidR="00847225" w:rsidRPr="002D06D6" w:rsidRDefault="00847225" w:rsidP="00847225">
            <w:pPr>
              <w:shd w:val="clear" w:color="auto" w:fill="FFFFFF"/>
              <w:jc w:val="both"/>
              <w:rPr>
                <w:rFonts w:ascii="Verdana" w:eastAsia="Times New Roman" w:hAnsi="Verdana" w:cs="Times New Roman"/>
                <w:lang w:val="fr-FR"/>
              </w:rPr>
            </w:pPr>
            <w:bookmarkStart w:id="154" w:name="do|ar13|pa1"/>
            <w:bookmarkEnd w:id="154"/>
            <w:r w:rsidRPr="002D06D6">
              <w:rPr>
                <w:rFonts w:ascii="Verdana" w:eastAsia="Times New Roman" w:hAnsi="Verdana" w:cs="Times New Roman"/>
                <w:shd w:val="clear" w:color="auto" w:fill="D3D3D3"/>
                <w:lang w:val="fr-FR"/>
              </w:rPr>
              <w:t>Prezenta schemă este considerată exceptată de la obligaţia de notificare cât timp nu se depăşeşte pragul de 55 de milioane euro pe schemă, anual.</w:t>
            </w:r>
          </w:p>
          <w:p w14:paraId="22AC72E3" w14:textId="77777777" w:rsidR="00847225" w:rsidRPr="002D06D6" w:rsidRDefault="00847225" w:rsidP="00F53D88">
            <w:pPr>
              <w:jc w:val="both"/>
              <w:rPr>
                <w:rStyle w:val="do1"/>
                <w:rFonts w:ascii="Arial" w:hAnsi="Arial" w:cs="Arial"/>
                <w:sz w:val="24"/>
                <w:szCs w:val="24"/>
              </w:rPr>
            </w:pPr>
          </w:p>
        </w:tc>
        <w:tc>
          <w:tcPr>
            <w:tcW w:w="6941" w:type="dxa"/>
          </w:tcPr>
          <w:p w14:paraId="4CC033C6" w14:textId="77777777" w:rsidR="00847225" w:rsidRPr="002D06D6" w:rsidRDefault="0020688F" w:rsidP="00F53D88">
            <w:pPr>
              <w:jc w:val="both"/>
              <w:rPr>
                <w:rStyle w:val="do1"/>
                <w:rFonts w:ascii="Arial" w:hAnsi="Arial" w:cs="Arial"/>
                <w:sz w:val="24"/>
                <w:szCs w:val="24"/>
              </w:rPr>
            </w:pPr>
            <w:r w:rsidRPr="002D06D6">
              <w:rPr>
                <w:rStyle w:val="do1"/>
                <w:rFonts w:ascii="Arial" w:hAnsi="Arial" w:cs="Arial"/>
                <w:sz w:val="24"/>
                <w:szCs w:val="24"/>
              </w:rPr>
              <w:t>Nemodificat.</w:t>
            </w:r>
          </w:p>
        </w:tc>
      </w:tr>
      <w:tr w:rsidR="002D06D6" w:rsidRPr="002D06D6" w14:paraId="6C577AF9" w14:textId="77777777" w:rsidTr="00F53D88">
        <w:tc>
          <w:tcPr>
            <w:tcW w:w="6940" w:type="dxa"/>
          </w:tcPr>
          <w:p w14:paraId="7F039212" w14:textId="77777777" w:rsidR="00847225" w:rsidRPr="002D06D6" w:rsidRDefault="00847225" w:rsidP="00847225">
            <w:pPr>
              <w:shd w:val="clear" w:color="auto" w:fill="FFFFFF"/>
              <w:jc w:val="both"/>
              <w:rPr>
                <w:rFonts w:ascii="Verdana" w:hAnsi="Verdana"/>
              </w:rPr>
            </w:pPr>
            <w:r w:rsidRPr="002D06D6">
              <w:rPr>
                <w:rStyle w:val="ar1"/>
                <w:rFonts w:ascii="Verdana" w:hAnsi="Verdana"/>
                <w:color w:val="auto"/>
              </w:rPr>
              <w:t>Art. 14:</w:t>
            </w:r>
            <w:r w:rsidRPr="002D06D6">
              <w:rPr>
                <w:rFonts w:ascii="Verdana" w:hAnsi="Verdana"/>
              </w:rPr>
              <w:t xml:space="preserve"> </w:t>
            </w:r>
            <w:r w:rsidRPr="002D06D6">
              <w:rPr>
                <w:rStyle w:val="tar1"/>
                <w:rFonts w:ascii="Verdana" w:hAnsi="Verdana"/>
              </w:rPr>
              <w:t>Efectul stimulativ</w:t>
            </w:r>
          </w:p>
          <w:p w14:paraId="4707BD91" w14:textId="77777777" w:rsidR="00847225" w:rsidRPr="002D06D6" w:rsidRDefault="00847225" w:rsidP="00847225">
            <w:pPr>
              <w:shd w:val="clear" w:color="auto" w:fill="FFFFFF"/>
              <w:jc w:val="both"/>
              <w:rPr>
                <w:rStyle w:val="tal1"/>
                <w:rFonts w:ascii="Verdana" w:hAnsi="Verdana"/>
              </w:rPr>
            </w:pPr>
            <w:bookmarkStart w:id="155" w:name="do|ar14|al1"/>
            <w:bookmarkEnd w:id="155"/>
            <w:r w:rsidRPr="002D06D6">
              <w:rPr>
                <w:rStyle w:val="al1"/>
                <w:rFonts w:ascii="Verdana" w:hAnsi="Verdana"/>
                <w:color w:val="auto"/>
              </w:rPr>
              <w:t>(1)</w:t>
            </w:r>
            <w:r w:rsidRPr="002D06D6">
              <w:rPr>
                <w:rStyle w:val="tal1"/>
                <w:rFonts w:ascii="Verdana" w:hAnsi="Verdana"/>
              </w:rPr>
              <w:t>Prezenta schemă se aplică numai ajutoarelor care au un efect stimulativ.</w:t>
            </w:r>
          </w:p>
          <w:p w14:paraId="0F00356D" w14:textId="77777777" w:rsidR="00847225" w:rsidRPr="002D06D6" w:rsidRDefault="00847225" w:rsidP="00847225">
            <w:pPr>
              <w:shd w:val="clear" w:color="auto" w:fill="FFFFFF"/>
              <w:jc w:val="both"/>
              <w:rPr>
                <w:rFonts w:ascii="Verdana" w:hAnsi="Verdana"/>
              </w:rPr>
            </w:pPr>
          </w:p>
          <w:p w14:paraId="160E5098" w14:textId="73FD7FC1" w:rsidR="00AE6E19" w:rsidRPr="002D06D6" w:rsidRDefault="00847225" w:rsidP="00847225">
            <w:pPr>
              <w:shd w:val="clear" w:color="auto" w:fill="FFFFFF"/>
              <w:jc w:val="both"/>
              <w:rPr>
                <w:rStyle w:val="lego1"/>
                <w:color w:val="auto"/>
                <w:shd w:val="clear" w:color="auto" w:fill="FFFFFF"/>
                <w:specVanish w:val="0"/>
              </w:rPr>
            </w:pPr>
            <w:bookmarkStart w:id="156" w:name="do|ar14|al2:191"/>
            <w:bookmarkStart w:id="157" w:name="do|ar14|al2"/>
            <w:bookmarkEnd w:id="156"/>
            <w:bookmarkEnd w:id="157"/>
            <w:r w:rsidRPr="002D06D6">
              <w:rPr>
                <w:rStyle w:val="al1"/>
                <w:rFonts w:ascii="Verdana" w:hAnsi="Verdana"/>
                <w:color w:val="auto"/>
                <w:shd w:val="clear" w:color="auto" w:fill="D3D3D3"/>
              </w:rPr>
              <w:t>(2)</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Se consideră că ajutoarele au un efect stimulativ dacă beneficiarul a prezentat furnizorului o cerere de înregistrare scrisă înainte de începerea lucrului la proiectul sau la act</w:t>
            </w:r>
            <w:r w:rsidR="00B76C22">
              <w:rPr>
                <w:rStyle w:val="tal1"/>
                <w:rFonts w:ascii="Verdana" w:hAnsi="Verdana"/>
                <w:shd w:val="clear" w:color="auto" w:fill="D3D3D3"/>
              </w:rPr>
              <w:t xml:space="preserve">ivitatea </w:t>
            </w:r>
            <w:r w:rsidRPr="002D06D6">
              <w:rPr>
                <w:rStyle w:val="tal1"/>
                <w:rFonts w:ascii="Verdana" w:hAnsi="Verdana"/>
                <w:shd w:val="clear" w:color="auto" w:fill="D3D3D3"/>
              </w:rPr>
              <w:t>respectivă.</w:t>
            </w:r>
          </w:p>
          <w:p w14:paraId="3E36A153" w14:textId="77777777" w:rsidR="00AE6E19" w:rsidRPr="002D06D6" w:rsidRDefault="00AE6E19" w:rsidP="00847225">
            <w:pPr>
              <w:shd w:val="clear" w:color="auto" w:fill="FFFFFF"/>
              <w:jc w:val="both"/>
              <w:rPr>
                <w:rStyle w:val="lego1"/>
                <w:color w:val="auto"/>
                <w:shd w:val="clear" w:color="auto" w:fill="FFFFFF"/>
                <w:specVanish w:val="0"/>
              </w:rPr>
            </w:pPr>
          </w:p>
          <w:p w14:paraId="50D7B947" w14:textId="559FB5E3" w:rsidR="00847225" w:rsidRPr="002D06D6" w:rsidRDefault="00AE6E19" w:rsidP="00847225">
            <w:pPr>
              <w:shd w:val="clear" w:color="auto" w:fill="FFFFFF"/>
              <w:jc w:val="both"/>
              <w:rPr>
                <w:i/>
                <w:iCs/>
                <w:sz w:val="18"/>
                <w:szCs w:val="18"/>
                <w:shd w:val="clear" w:color="auto" w:fill="FFFFFF"/>
              </w:rPr>
            </w:pPr>
            <w:r w:rsidRPr="002D06D6">
              <w:rPr>
                <w:rStyle w:val="al1"/>
                <w:rFonts w:ascii="Verdana" w:hAnsi="Verdana"/>
                <w:color w:val="auto"/>
                <w:shd w:val="clear" w:color="auto" w:fill="D3D3D3"/>
              </w:rPr>
              <w:t>(3)</w:t>
            </w:r>
            <w:r w:rsidR="00B76C22">
              <w:rPr>
                <w:rStyle w:val="al1"/>
                <w:rFonts w:ascii="Verdana" w:hAnsi="Verdana"/>
                <w:color w:val="auto"/>
                <w:shd w:val="clear" w:color="auto" w:fill="D3D3D3"/>
              </w:rPr>
              <w:t xml:space="preserve"> </w:t>
            </w:r>
            <w:r w:rsidR="00847225" w:rsidRPr="002D06D6">
              <w:rPr>
                <w:rStyle w:val="tal1"/>
                <w:rFonts w:ascii="Verdana" w:hAnsi="Verdana"/>
              </w:rPr>
              <w:t>Cererea de înregistrare conţine cel puţin următoarele informaţii</w:t>
            </w:r>
            <w:r w:rsidRPr="002D06D6">
              <w:rPr>
                <w:rStyle w:val="tal1"/>
                <w:rFonts w:ascii="Verdana" w:hAnsi="Verdana"/>
              </w:rPr>
              <w:t>:</w:t>
            </w:r>
          </w:p>
          <w:p w14:paraId="7EEBC79C" w14:textId="77777777" w:rsidR="00847225" w:rsidRPr="002D06D6" w:rsidRDefault="00847225" w:rsidP="00847225">
            <w:pPr>
              <w:shd w:val="clear" w:color="auto" w:fill="FFFFFF"/>
              <w:jc w:val="both"/>
              <w:rPr>
                <w:rFonts w:ascii="Verdana" w:hAnsi="Verdana"/>
              </w:rPr>
            </w:pPr>
            <w:bookmarkStart w:id="158" w:name="do|ar14|al3|lia"/>
            <w:bookmarkEnd w:id="158"/>
            <w:r w:rsidRPr="002D06D6">
              <w:rPr>
                <w:rStyle w:val="li1"/>
                <w:rFonts w:ascii="Verdana" w:hAnsi="Verdana"/>
                <w:color w:val="auto"/>
              </w:rPr>
              <w:t>a)</w:t>
            </w:r>
            <w:r w:rsidRPr="002D06D6">
              <w:rPr>
                <w:rStyle w:val="tli1"/>
                <w:rFonts w:ascii="Verdana" w:hAnsi="Verdana"/>
              </w:rPr>
              <w:t>denumirea întreprinderii şi dimensiunea acesteia;</w:t>
            </w:r>
          </w:p>
          <w:p w14:paraId="36559E50" w14:textId="77777777" w:rsidR="00847225" w:rsidRPr="002D06D6" w:rsidRDefault="00847225" w:rsidP="00847225">
            <w:pPr>
              <w:shd w:val="clear" w:color="auto" w:fill="FFFFFF"/>
              <w:jc w:val="both"/>
              <w:rPr>
                <w:rFonts w:ascii="Verdana" w:hAnsi="Verdana"/>
              </w:rPr>
            </w:pPr>
            <w:bookmarkStart w:id="159" w:name="do|ar14|al3|lib"/>
            <w:bookmarkEnd w:id="159"/>
            <w:r w:rsidRPr="002D06D6">
              <w:rPr>
                <w:rStyle w:val="li1"/>
                <w:rFonts w:ascii="Verdana" w:hAnsi="Verdana"/>
                <w:color w:val="auto"/>
              </w:rPr>
              <w:t>b)</w:t>
            </w:r>
            <w:r w:rsidRPr="002D06D6">
              <w:rPr>
                <w:rStyle w:val="tli1"/>
                <w:rFonts w:ascii="Verdana" w:hAnsi="Verdana"/>
              </w:rPr>
              <w:t>descrierea proiectului, inclusiv data începerii şi a încheierii acestuia;</w:t>
            </w:r>
          </w:p>
          <w:p w14:paraId="0DA7399C" w14:textId="77777777" w:rsidR="00847225" w:rsidRPr="002D06D6" w:rsidRDefault="00847225" w:rsidP="00847225">
            <w:pPr>
              <w:shd w:val="clear" w:color="auto" w:fill="FFFFFF"/>
              <w:jc w:val="both"/>
              <w:rPr>
                <w:rFonts w:ascii="Verdana" w:hAnsi="Verdana"/>
              </w:rPr>
            </w:pPr>
            <w:bookmarkStart w:id="160" w:name="do|ar14|al3|lic"/>
            <w:bookmarkEnd w:id="160"/>
            <w:r w:rsidRPr="002D06D6">
              <w:rPr>
                <w:rStyle w:val="li1"/>
                <w:rFonts w:ascii="Verdana" w:hAnsi="Verdana"/>
                <w:color w:val="auto"/>
              </w:rPr>
              <w:t>c)</w:t>
            </w:r>
            <w:r w:rsidRPr="002D06D6">
              <w:rPr>
                <w:rStyle w:val="tli1"/>
                <w:rFonts w:ascii="Verdana" w:hAnsi="Verdana"/>
              </w:rPr>
              <w:t>locul de desfăşurare a proiectului;</w:t>
            </w:r>
          </w:p>
          <w:p w14:paraId="6359C147" w14:textId="77777777" w:rsidR="00847225" w:rsidRPr="002D06D6" w:rsidRDefault="00847225" w:rsidP="00847225">
            <w:pPr>
              <w:shd w:val="clear" w:color="auto" w:fill="FFFFFF"/>
              <w:jc w:val="both"/>
              <w:rPr>
                <w:rFonts w:ascii="Verdana" w:hAnsi="Verdana"/>
              </w:rPr>
            </w:pPr>
            <w:bookmarkStart w:id="161" w:name="do|ar14|al3|lid"/>
            <w:bookmarkEnd w:id="161"/>
            <w:r w:rsidRPr="002D06D6">
              <w:rPr>
                <w:rStyle w:val="li1"/>
                <w:rFonts w:ascii="Verdana" w:hAnsi="Verdana"/>
                <w:color w:val="auto"/>
              </w:rPr>
              <w:t>d)</w:t>
            </w:r>
            <w:r w:rsidRPr="002D06D6">
              <w:rPr>
                <w:rStyle w:val="tli1"/>
                <w:rFonts w:ascii="Verdana" w:hAnsi="Verdana"/>
              </w:rPr>
              <w:t>lista costurilor proiectului;</w:t>
            </w:r>
          </w:p>
          <w:p w14:paraId="0558B60F" w14:textId="77777777" w:rsidR="00847225" w:rsidRPr="002D06D6" w:rsidRDefault="00847225" w:rsidP="00847225">
            <w:pPr>
              <w:shd w:val="clear" w:color="auto" w:fill="FFFFFF"/>
              <w:jc w:val="both"/>
              <w:rPr>
                <w:rFonts w:ascii="Verdana" w:hAnsi="Verdana"/>
              </w:rPr>
            </w:pPr>
            <w:bookmarkStart w:id="162" w:name="do|ar14|al3|lie"/>
            <w:bookmarkEnd w:id="162"/>
            <w:r w:rsidRPr="002D06D6">
              <w:rPr>
                <w:rStyle w:val="li1"/>
                <w:rFonts w:ascii="Verdana" w:hAnsi="Verdana"/>
                <w:color w:val="auto"/>
              </w:rPr>
              <w:t>e)</w:t>
            </w:r>
            <w:r w:rsidRPr="002D06D6">
              <w:rPr>
                <w:rStyle w:val="tli1"/>
                <w:rFonts w:ascii="Verdana" w:hAnsi="Verdana"/>
              </w:rPr>
              <w:t>tipul de ajutor şi valoarea finanţării publice necesare pentru proiect.</w:t>
            </w:r>
          </w:p>
          <w:p w14:paraId="374D1B31" w14:textId="77777777" w:rsidR="00847225" w:rsidRPr="002D06D6" w:rsidRDefault="00847225" w:rsidP="00F53D88">
            <w:pPr>
              <w:jc w:val="both"/>
              <w:rPr>
                <w:rStyle w:val="do1"/>
                <w:rFonts w:ascii="Arial" w:hAnsi="Arial" w:cs="Arial"/>
                <w:sz w:val="24"/>
                <w:szCs w:val="24"/>
              </w:rPr>
            </w:pPr>
          </w:p>
        </w:tc>
        <w:tc>
          <w:tcPr>
            <w:tcW w:w="6941" w:type="dxa"/>
          </w:tcPr>
          <w:p w14:paraId="2418F40E" w14:textId="77777777" w:rsidR="00847225" w:rsidRPr="002D06D6" w:rsidRDefault="0020688F" w:rsidP="00F53D88">
            <w:pPr>
              <w:jc w:val="both"/>
              <w:rPr>
                <w:rStyle w:val="do1"/>
                <w:rFonts w:ascii="Arial" w:hAnsi="Arial" w:cs="Arial"/>
                <w:sz w:val="24"/>
                <w:szCs w:val="24"/>
              </w:rPr>
            </w:pPr>
            <w:r w:rsidRPr="002D06D6">
              <w:rPr>
                <w:rStyle w:val="do1"/>
                <w:rFonts w:ascii="Arial" w:hAnsi="Arial" w:cs="Arial"/>
                <w:sz w:val="24"/>
                <w:szCs w:val="24"/>
              </w:rPr>
              <w:t>Nemodificat.</w:t>
            </w:r>
          </w:p>
        </w:tc>
      </w:tr>
      <w:tr w:rsidR="002D06D6" w:rsidRPr="002D06D6" w14:paraId="7626DDD4" w14:textId="77777777" w:rsidTr="00F53D88">
        <w:tc>
          <w:tcPr>
            <w:tcW w:w="6940" w:type="dxa"/>
          </w:tcPr>
          <w:p w14:paraId="7315A401" w14:textId="77777777" w:rsidR="00AE6E19" w:rsidRPr="002D06D6" w:rsidRDefault="00AE6E19" w:rsidP="00AE6E19">
            <w:pPr>
              <w:shd w:val="clear" w:color="auto" w:fill="FFFFFF"/>
              <w:jc w:val="both"/>
              <w:rPr>
                <w:rFonts w:ascii="Verdana" w:hAnsi="Verdana"/>
              </w:rPr>
            </w:pPr>
            <w:r w:rsidRPr="002D06D6">
              <w:rPr>
                <w:rStyle w:val="ar1"/>
                <w:rFonts w:ascii="Verdana" w:hAnsi="Verdana"/>
                <w:color w:val="auto"/>
              </w:rPr>
              <w:t>Art. 15:</w:t>
            </w:r>
            <w:r w:rsidRPr="002D06D6">
              <w:rPr>
                <w:rFonts w:ascii="Verdana" w:hAnsi="Verdana"/>
              </w:rPr>
              <w:t xml:space="preserve"> </w:t>
            </w:r>
            <w:r w:rsidRPr="002D06D6">
              <w:rPr>
                <w:rStyle w:val="tar1"/>
                <w:rFonts w:ascii="Verdana" w:hAnsi="Verdana"/>
              </w:rPr>
              <w:t>Cumul</w:t>
            </w:r>
          </w:p>
          <w:p w14:paraId="2041BCD1" w14:textId="5F1B0A5E" w:rsidR="00AE6E19" w:rsidRPr="002D06D6" w:rsidRDefault="00AE6E19" w:rsidP="00AE6E19">
            <w:pPr>
              <w:shd w:val="clear" w:color="auto" w:fill="FFFFFF"/>
              <w:jc w:val="both"/>
              <w:rPr>
                <w:rStyle w:val="tal1"/>
                <w:rFonts w:ascii="Verdana" w:hAnsi="Verdana"/>
              </w:rPr>
            </w:pPr>
            <w:bookmarkStart w:id="163" w:name="do|ar15|al1"/>
            <w:bookmarkEnd w:id="163"/>
            <w:r w:rsidRPr="002D06D6">
              <w:rPr>
                <w:rStyle w:val="al1"/>
                <w:rFonts w:ascii="Verdana" w:hAnsi="Verdana"/>
                <w:color w:val="auto"/>
              </w:rPr>
              <w:t>(1)</w:t>
            </w:r>
            <w:r w:rsidR="00B76C22">
              <w:rPr>
                <w:rStyle w:val="al1"/>
                <w:rFonts w:ascii="Verdana" w:hAnsi="Verdana"/>
                <w:color w:val="auto"/>
              </w:rPr>
              <w:t xml:space="preserve"> </w:t>
            </w:r>
            <w:r w:rsidRPr="002D06D6">
              <w:rPr>
                <w:rStyle w:val="tal1"/>
                <w:rFonts w:ascii="Verdana" w:hAnsi="Verdana"/>
              </w:rPr>
              <w:t>Pentru a stabili dacă pragul de notificare şi intensităţile maxime ale ajutoarelor sunt respectate, va fi luată în considerare valoarea totală a ajutoarelor de stat acordate pentru activitatea sau proiectul care beneficiază de ajutor.</w:t>
            </w:r>
          </w:p>
          <w:p w14:paraId="14F55A8C" w14:textId="77777777" w:rsidR="00AE6E19" w:rsidRPr="002D06D6" w:rsidRDefault="00AE6E19" w:rsidP="00AE6E19">
            <w:pPr>
              <w:shd w:val="clear" w:color="auto" w:fill="FFFFFF"/>
              <w:jc w:val="both"/>
              <w:rPr>
                <w:rFonts w:ascii="Verdana" w:hAnsi="Verdana"/>
              </w:rPr>
            </w:pPr>
          </w:p>
          <w:p w14:paraId="239F5E50" w14:textId="10ACF390" w:rsidR="00AE6E19" w:rsidRPr="002D06D6" w:rsidRDefault="00AE6E19" w:rsidP="00AE6E19">
            <w:pPr>
              <w:shd w:val="clear" w:color="auto" w:fill="FFFFFF"/>
              <w:jc w:val="both"/>
              <w:rPr>
                <w:rFonts w:ascii="Verdana" w:hAnsi="Verdana"/>
              </w:rPr>
            </w:pPr>
            <w:r w:rsidRPr="002D06D6">
              <w:rPr>
                <w:rStyle w:val="al1"/>
                <w:rFonts w:ascii="Verdana" w:hAnsi="Verdana"/>
                <w:color w:val="auto"/>
              </w:rPr>
              <w:t>(2)</w:t>
            </w:r>
            <w:r w:rsidR="00B76C22">
              <w:rPr>
                <w:rStyle w:val="al1"/>
                <w:rFonts w:ascii="Verdana" w:hAnsi="Verdana"/>
                <w:color w:val="auto"/>
              </w:rPr>
              <w:t xml:space="preserve"> </w:t>
            </w:r>
            <w:r w:rsidRPr="002D06D6">
              <w:rPr>
                <w:rStyle w:val="tal1"/>
                <w:rFonts w:ascii="Verdana" w:hAnsi="Verdana"/>
              </w:rPr>
              <w:t>Ajutoarele cu costuri eligibile identificabile exceptate prin prezenta schemă pot fi cumulate</w:t>
            </w:r>
          </w:p>
          <w:p w14:paraId="33F1F868" w14:textId="77777777" w:rsidR="00AE6E19" w:rsidRPr="002D06D6" w:rsidRDefault="00AE6E19" w:rsidP="00AE6E19">
            <w:pPr>
              <w:shd w:val="clear" w:color="auto" w:fill="FFFFFF"/>
              <w:jc w:val="both"/>
              <w:rPr>
                <w:rFonts w:ascii="Verdana" w:hAnsi="Verdana"/>
              </w:rPr>
            </w:pPr>
            <w:bookmarkStart w:id="164" w:name="do|ar15|al2|lia"/>
            <w:bookmarkEnd w:id="164"/>
            <w:r w:rsidRPr="002D06D6">
              <w:rPr>
                <w:rStyle w:val="li1"/>
                <w:rFonts w:ascii="Verdana" w:hAnsi="Verdana"/>
                <w:color w:val="auto"/>
              </w:rPr>
              <w:t>a)</w:t>
            </w:r>
            <w:r w:rsidRPr="002D06D6">
              <w:rPr>
                <w:rStyle w:val="tli1"/>
                <w:rFonts w:ascii="Verdana" w:hAnsi="Verdana"/>
              </w:rPr>
              <w:t>orice alt ajutor de stat, atât timp cât măsurile respective vizează costuri eligibile identificabile diferite;</w:t>
            </w:r>
          </w:p>
          <w:p w14:paraId="64D38359" w14:textId="77777777" w:rsidR="00AE6E19" w:rsidRPr="002D06D6" w:rsidRDefault="00AE6E19" w:rsidP="00AE6E19">
            <w:pPr>
              <w:shd w:val="clear" w:color="auto" w:fill="FFFFFF"/>
              <w:jc w:val="both"/>
              <w:rPr>
                <w:rFonts w:ascii="Verdana" w:hAnsi="Verdana"/>
                <w:vanish/>
              </w:rPr>
            </w:pPr>
            <w:bookmarkStart w:id="165" w:name="do|ar15|al2|lib:14"/>
            <w:bookmarkStart w:id="166" w:name="do|ar15|al2|lib"/>
            <w:bookmarkEnd w:id="165"/>
            <w:bookmarkEnd w:id="166"/>
            <w:r w:rsidRPr="002D06D6">
              <w:rPr>
                <w:rStyle w:val="li1"/>
                <w:rFonts w:ascii="Verdana" w:hAnsi="Verdana"/>
                <w:color w:val="auto"/>
                <w:shd w:val="clear" w:color="auto" w:fill="D3D3D3"/>
              </w:rPr>
              <w:t>b)</w:t>
            </w:r>
            <w:r w:rsidRPr="002D06D6">
              <w:rPr>
                <w:rStyle w:val="tli1"/>
                <w:rFonts w:ascii="Verdana" w:hAnsi="Verdana"/>
                <w:shd w:val="clear" w:color="auto" w:fill="D3D3D3"/>
              </w:rPr>
              <w:t xml:space="preserve">orice alt ajutor de stat, în legătură cu aceleaşi costuri eligibile, care se suprapun parţial sau integral, numai în cazul în care cumulul respectiv nu duce la depăşirea celui mai ridicat nivel de intensitate a ajutorului sau a celui mai mare cuantum al ajutorului aplicabil respectivului ajutor potrivit dispoziţiilor art. 54 alin. (6) şi (7) din Regulamentul (UE) nr. </w:t>
            </w:r>
            <w:hyperlink r:id="rId38" w:history="1">
              <w:r w:rsidRPr="002D06D6">
                <w:rPr>
                  <w:rStyle w:val="Hyperlink"/>
                  <w:rFonts w:ascii="Verdana" w:hAnsi="Verdana"/>
                  <w:color w:val="auto"/>
                  <w:shd w:val="clear" w:color="auto" w:fill="D3D3D3"/>
                </w:rPr>
                <w:t>651/2014</w:t>
              </w:r>
            </w:hyperlink>
            <w:r w:rsidRPr="002D06D6">
              <w:rPr>
                <w:rStyle w:val="tli1"/>
                <w:rFonts w:ascii="Verdana" w:hAnsi="Verdana"/>
                <w:shd w:val="clear" w:color="auto" w:fill="D3D3D3"/>
              </w:rPr>
              <w:t>, cu modificările şi completările ulterioare.</w:t>
            </w:r>
            <w:r w:rsidRPr="002D06D6">
              <w:rPr>
                <w:rFonts w:ascii="Verdana" w:hAnsi="Verdana"/>
                <w:shd w:val="clear" w:color="auto" w:fill="D3D3D3"/>
              </w:rPr>
              <w:br/>
            </w:r>
          </w:p>
          <w:p w14:paraId="2162D7CF" w14:textId="56088CB0" w:rsidR="00AE6E19" w:rsidRPr="002D06D6" w:rsidRDefault="00AE6E19" w:rsidP="00AE6E19">
            <w:pPr>
              <w:shd w:val="clear" w:color="auto" w:fill="FFFFFF"/>
              <w:jc w:val="both"/>
              <w:rPr>
                <w:rFonts w:ascii="Verdana" w:hAnsi="Verdana"/>
              </w:rPr>
            </w:pPr>
            <w:bookmarkStart w:id="167" w:name="do|ar15|al3"/>
            <w:bookmarkEnd w:id="167"/>
            <w:r w:rsidRPr="002D06D6">
              <w:rPr>
                <w:rStyle w:val="al1"/>
                <w:rFonts w:ascii="Verdana" w:hAnsi="Verdana"/>
                <w:color w:val="auto"/>
                <w:shd w:val="clear" w:color="auto" w:fill="D3D3D3"/>
              </w:rPr>
              <w:t>(3)</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Ajutoarele de stat exceptate în temeiul prezentei scheme nu se cumulează cu niciun tip de ajutoare </w:t>
            </w:r>
            <w:r w:rsidRPr="002D06D6">
              <w:rPr>
                <w:rStyle w:val="tal1"/>
                <w:rFonts w:ascii="Verdana" w:hAnsi="Verdana"/>
                <w:i/>
                <w:iCs/>
                <w:shd w:val="clear" w:color="auto" w:fill="D3D3D3"/>
              </w:rPr>
              <w:t>de minimis</w:t>
            </w:r>
            <w:r w:rsidRPr="002D06D6">
              <w:rPr>
                <w:rStyle w:val="tal1"/>
                <w:rFonts w:ascii="Verdana" w:hAnsi="Verdana"/>
                <w:shd w:val="clear" w:color="auto" w:fill="D3D3D3"/>
              </w:rPr>
              <w:t xml:space="preserve"> în raport cu aceleaşi costuri eligibile, dacă un astfel de cumul ar conduce la o intensitate a ajutorului care le depăşeşte pe cele prevăzute în capitolul III din Regulamentul (UE) nr. </w:t>
            </w:r>
            <w:hyperlink r:id="rId39"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cu modificările şi completările ulterioare.</w:t>
            </w:r>
            <w:r w:rsidRPr="002D06D6">
              <w:rPr>
                <w:rFonts w:ascii="Verdana" w:hAnsi="Verdana"/>
                <w:shd w:val="clear" w:color="auto" w:fill="D3D3D3"/>
              </w:rPr>
              <w:br/>
            </w:r>
          </w:p>
          <w:p w14:paraId="67FDD7F2" w14:textId="210A30AE" w:rsidR="00AE6E19" w:rsidRPr="002D06D6" w:rsidRDefault="00AE6E19" w:rsidP="00AE6E19">
            <w:pPr>
              <w:shd w:val="clear" w:color="auto" w:fill="FFFFFF"/>
              <w:jc w:val="both"/>
              <w:rPr>
                <w:rStyle w:val="tal1"/>
                <w:rFonts w:ascii="Verdana" w:hAnsi="Verdana"/>
                <w:shd w:val="clear" w:color="auto" w:fill="D3D3D3"/>
              </w:rPr>
            </w:pPr>
            <w:bookmarkStart w:id="168" w:name="do|ar15|al4"/>
            <w:bookmarkEnd w:id="168"/>
            <w:r w:rsidRPr="002D06D6">
              <w:rPr>
                <w:rStyle w:val="al1"/>
                <w:rFonts w:ascii="Verdana" w:hAnsi="Verdana"/>
                <w:color w:val="auto"/>
                <w:shd w:val="clear" w:color="auto" w:fill="D3D3D3"/>
              </w:rPr>
              <w:t>(4)</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Pentru respectarea regulilor de cumul, solicitantul ajutorului de stat va prezenta o declaraţie pe propria răspundere în care va menţiona informaţiile referitoare la orice alt ajutor de stat şi </w:t>
            </w:r>
            <w:r w:rsidRPr="002D06D6">
              <w:rPr>
                <w:rStyle w:val="tal1"/>
                <w:rFonts w:ascii="Verdana" w:hAnsi="Verdana"/>
                <w:i/>
                <w:iCs/>
                <w:shd w:val="clear" w:color="auto" w:fill="D3D3D3"/>
              </w:rPr>
              <w:t>de minimis</w:t>
            </w:r>
            <w:r w:rsidRPr="002D06D6">
              <w:rPr>
                <w:rStyle w:val="tal1"/>
                <w:rFonts w:ascii="Verdana" w:hAnsi="Verdana"/>
                <w:shd w:val="clear" w:color="auto" w:fill="D3D3D3"/>
              </w:rPr>
              <w:t xml:space="preserve"> primit. Declaraţia va fi actualizată înainte de încheierea actului de acordare a ajutorului.</w:t>
            </w:r>
          </w:p>
          <w:p w14:paraId="10523E27" w14:textId="77777777" w:rsidR="00AE6E19" w:rsidRPr="002D06D6" w:rsidRDefault="00AE6E19" w:rsidP="00AE6E19">
            <w:pPr>
              <w:shd w:val="clear" w:color="auto" w:fill="FFFFFF"/>
              <w:jc w:val="both"/>
              <w:rPr>
                <w:rFonts w:ascii="Verdana" w:hAnsi="Verdana"/>
              </w:rPr>
            </w:pPr>
          </w:p>
          <w:p w14:paraId="3E270C79" w14:textId="1EFA368A" w:rsidR="00AE6E19" w:rsidRPr="002D06D6" w:rsidRDefault="00AE6E19" w:rsidP="00AE6E19">
            <w:pPr>
              <w:shd w:val="clear" w:color="auto" w:fill="FFFFFF"/>
              <w:jc w:val="both"/>
              <w:rPr>
                <w:rFonts w:ascii="Verdana" w:hAnsi="Verdana"/>
              </w:rPr>
            </w:pPr>
            <w:bookmarkStart w:id="169" w:name="do|ar15|al5"/>
            <w:bookmarkEnd w:id="169"/>
            <w:r w:rsidRPr="002D06D6">
              <w:rPr>
                <w:rStyle w:val="al1"/>
                <w:rFonts w:ascii="Verdana" w:hAnsi="Verdana"/>
                <w:color w:val="auto"/>
                <w:shd w:val="clear" w:color="auto" w:fill="D3D3D3"/>
              </w:rPr>
              <w:t>(5)</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Taxa pe valoarea adăugată percepută pentru costurile sau cheltuielile eligibile, care este rambursabilă în temeiul legislaţiei fiscale naţionale aplicabile, nu este luată în considerare la calcularea intensităţii ajutorului de stat acordat.</w:t>
            </w:r>
          </w:p>
          <w:p w14:paraId="7B166189" w14:textId="77777777" w:rsidR="00AE6E19" w:rsidRPr="002D06D6" w:rsidRDefault="00AE6E19" w:rsidP="00F53D88">
            <w:pPr>
              <w:jc w:val="both"/>
              <w:rPr>
                <w:rStyle w:val="do1"/>
                <w:rFonts w:ascii="Arial" w:hAnsi="Arial" w:cs="Arial"/>
                <w:sz w:val="24"/>
                <w:szCs w:val="24"/>
              </w:rPr>
            </w:pPr>
          </w:p>
        </w:tc>
        <w:tc>
          <w:tcPr>
            <w:tcW w:w="6941" w:type="dxa"/>
          </w:tcPr>
          <w:p w14:paraId="24A8ADF9" w14:textId="77777777" w:rsidR="00AE6E19" w:rsidRPr="002D06D6" w:rsidRDefault="0020688F" w:rsidP="00F53D88">
            <w:pPr>
              <w:jc w:val="both"/>
              <w:rPr>
                <w:rStyle w:val="do1"/>
                <w:rFonts w:ascii="Arial" w:hAnsi="Arial" w:cs="Arial"/>
                <w:sz w:val="24"/>
                <w:szCs w:val="24"/>
              </w:rPr>
            </w:pPr>
            <w:r w:rsidRPr="002D06D6">
              <w:rPr>
                <w:rStyle w:val="do1"/>
                <w:rFonts w:ascii="Arial" w:hAnsi="Arial" w:cs="Arial"/>
                <w:sz w:val="24"/>
                <w:szCs w:val="24"/>
              </w:rPr>
              <w:t>Nemodificat.</w:t>
            </w:r>
          </w:p>
        </w:tc>
      </w:tr>
      <w:tr w:rsidR="002D06D6" w:rsidRPr="002D06D6" w14:paraId="41B7C90B" w14:textId="77777777" w:rsidTr="00F53D88">
        <w:tc>
          <w:tcPr>
            <w:tcW w:w="6940" w:type="dxa"/>
          </w:tcPr>
          <w:p w14:paraId="4C190CF2" w14:textId="77777777" w:rsidR="00AE6E19" w:rsidRPr="002D06D6" w:rsidRDefault="00AE6E19" w:rsidP="00AE6E19">
            <w:pPr>
              <w:shd w:val="clear" w:color="auto" w:fill="FFFFFF"/>
              <w:jc w:val="both"/>
              <w:rPr>
                <w:rFonts w:ascii="Verdana" w:eastAsia="Times New Roman" w:hAnsi="Verdana" w:cs="Times New Roman"/>
                <w:lang w:val="fr-FR"/>
              </w:rPr>
            </w:pPr>
            <w:r w:rsidRPr="002D06D6">
              <w:rPr>
                <w:rFonts w:ascii="Verdana" w:eastAsia="Times New Roman" w:hAnsi="Verdana" w:cs="Times New Roman"/>
                <w:b/>
                <w:bCs/>
                <w:shd w:val="clear" w:color="auto" w:fill="D3D3D3"/>
                <w:lang w:val="fr-FR"/>
              </w:rPr>
              <w:t>Art. 15</w:t>
            </w:r>
            <w:r w:rsidRPr="002D06D6">
              <w:rPr>
                <w:rFonts w:ascii="Verdana" w:eastAsia="Times New Roman" w:hAnsi="Verdana" w:cs="Times New Roman"/>
                <w:b/>
                <w:bCs/>
                <w:shd w:val="clear" w:color="auto" w:fill="D3D3D3"/>
                <w:vertAlign w:val="superscript"/>
                <w:lang w:val="fr-FR"/>
              </w:rPr>
              <w:t>1</w:t>
            </w:r>
            <w:r w:rsidRPr="002D06D6">
              <w:rPr>
                <w:rFonts w:ascii="Verdana" w:eastAsia="Times New Roman" w:hAnsi="Verdana" w:cs="Times New Roman"/>
                <w:b/>
                <w:bCs/>
                <w:shd w:val="clear" w:color="auto" w:fill="D3D3D3"/>
                <w:lang w:val="fr-FR"/>
              </w:rPr>
              <w:t>: Revocarea certificatului de eligibilitate şi a Acordului de finanţare</w:t>
            </w:r>
          </w:p>
          <w:p w14:paraId="78126E5C" w14:textId="436C9948" w:rsidR="00AE6E19" w:rsidRPr="002D06D6" w:rsidRDefault="00AE6E19" w:rsidP="00AE6E19">
            <w:pPr>
              <w:shd w:val="clear" w:color="auto" w:fill="FFFFFF"/>
              <w:jc w:val="both"/>
              <w:rPr>
                <w:rFonts w:ascii="Verdana" w:eastAsia="Times New Roman" w:hAnsi="Verdana" w:cs="Times New Roman"/>
                <w:lang w:val="fr-FR"/>
              </w:rPr>
            </w:pPr>
            <w:r w:rsidRPr="002D06D6">
              <w:rPr>
                <w:rFonts w:ascii="Verdana" w:eastAsia="Times New Roman" w:hAnsi="Verdana" w:cs="Times New Roman"/>
                <w:b/>
                <w:bCs/>
                <w:shd w:val="clear" w:color="auto" w:fill="D3D3D3"/>
                <w:lang w:val="fr-FR"/>
              </w:rPr>
              <w:t>(1)</w:t>
            </w:r>
            <w:r w:rsidR="00B76C22">
              <w:rPr>
                <w:rFonts w:ascii="Verdana" w:eastAsia="Times New Roman" w:hAnsi="Verdana" w:cs="Times New Roman"/>
                <w:b/>
                <w:bCs/>
                <w:shd w:val="clear" w:color="auto" w:fill="D3D3D3"/>
                <w:lang w:val="fr-FR"/>
              </w:rPr>
              <w:t xml:space="preserve"> </w:t>
            </w:r>
            <w:r w:rsidRPr="002D06D6">
              <w:rPr>
                <w:rFonts w:ascii="Verdana" w:eastAsia="Times New Roman" w:hAnsi="Verdana" w:cs="Times New Roman"/>
                <w:shd w:val="clear" w:color="auto" w:fill="D3D3D3"/>
                <w:lang w:val="fr-FR"/>
              </w:rPr>
              <w:t>Certificatele de eligibilitate sunt revocate în situaţia în care:</w:t>
            </w:r>
          </w:p>
          <w:p w14:paraId="7620C671" w14:textId="77777777" w:rsidR="00AE6E19" w:rsidRPr="002D06D6" w:rsidRDefault="00AE6E19" w:rsidP="00AE6E19">
            <w:pPr>
              <w:shd w:val="clear" w:color="auto" w:fill="FFFFFF"/>
              <w:jc w:val="both"/>
              <w:rPr>
                <w:rFonts w:ascii="Verdana" w:eastAsia="Times New Roman" w:hAnsi="Verdana" w:cs="Times New Roman"/>
                <w:shd w:val="clear" w:color="auto" w:fill="D3D3D3"/>
                <w:lang w:val="fr-FR"/>
              </w:rPr>
            </w:pPr>
            <w:bookmarkStart w:id="170" w:name="do|ar15^1|al1|lia"/>
            <w:bookmarkEnd w:id="170"/>
            <w:r w:rsidRPr="002D06D6">
              <w:rPr>
                <w:rFonts w:ascii="Verdana" w:eastAsia="Times New Roman" w:hAnsi="Verdana" w:cs="Times New Roman"/>
                <w:b/>
                <w:bCs/>
                <w:shd w:val="clear" w:color="auto" w:fill="D3D3D3"/>
                <w:lang w:val="fr-FR"/>
              </w:rPr>
              <w:t>a)</w:t>
            </w:r>
            <w:r w:rsidRPr="002D06D6">
              <w:rPr>
                <w:rFonts w:ascii="Verdana" w:eastAsia="Times New Roman" w:hAnsi="Verdana" w:cs="Times New Roman"/>
                <w:shd w:val="clear" w:color="auto" w:fill="D3D3D3"/>
                <w:lang w:val="fr-FR"/>
              </w:rPr>
              <w:t>solicitantul nu notifică Oficiului demararea proiectului pe teritoriul României în termen de 60 de zile calendaristice de la data emiterii certificatului de eligibilitate;</w:t>
            </w:r>
          </w:p>
          <w:p w14:paraId="6269C32D" w14:textId="77777777" w:rsidR="00C2596D" w:rsidRPr="002D06D6" w:rsidRDefault="00C2596D" w:rsidP="00AE6E19">
            <w:pPr>
              <w:shd w:val="clear" w:color="auto" w:fill="FFFFFF"/>
              <w:jc w:val="both"/>
              <w:rPr>
                <w:rFonts w:ascii="Verdana" w:eastAsia="Times New Roman" w:hAnsi="Verdana" w:cs="Times New Roman"/>
                <w:shd w:val="clear" w:color="auto" w:fill="D3D3D3"/>
                <w:lang w:val="fr-FR"/>
              </w:rPr>
            </w:pPr>
          </w:p>
          <w:p w14:paraId="0E71855E" w14:textId="77777777" w:rsidR="00C2596D" w:rsidRPr="002D06D6" w:rsidRDefault="00C2596D" w:rsidP="00AE6E19">
            <w:pPr>
              <w:shd w:val="clear" w:color="auto" w:fill="FFFFFF"/>
              <w:jc w:val="both"/>
              <w:rPr>
                <w:rFonts w:ascii="Verdana" w:eastAsia="Times New Roman" w:hAnsi="Verdana" w:cs="Times New Roman"/>
                <w:lang w:val="fr-FR"/>
              </w:rPr>
            </w:pPr>
          </w:p>
          <w:p w14:paraId="34162FD4" w14:textId="77777777" w:rsidR="00AE6E19" w:rsidRPr="002D06D6" w:rsidRDefault="00AE6E19" w:rsidP="00AE6E19">
            <w:pPr>
              <w:shd w:val="clear" w:color="auto" w:fill="FFFFFF"/>
              <w:jc w:val="both"/>
              <w:rPr>
                <w:rFonts w:ascii="Verdana" w:eastAsia="Times New Roman" w:hAnsi="Verdana" w:cs="Times New Roman"/>
                <w:shd w:val="clear" w:color="auto" w:fill="D3D3D3"/>
                <w:lang w:val="fr-FR"/>
              </w:rPr>
            </w:pPr>
            <w:bookmarkStart w:id="171" w:name="do|ar15^1|al1|lib"/>
            <w:bookmarkEnd w:id="171"/>
            <w:r w:rsidRPr="002D06D6">
              <w:rPr>
                <w:rFonts w:ascii="Verdana" w:eastAsia="Times New Roman" w:hAnsi="Verdana" w:cs="Times New Roman"/>
                <w:b/>
                <w:bCs/>
                <w:shd w:val="clear" w:color="auto" w:fill="D3D3D3"/>
                <w:lang w:val="fr-FR"/>
              </w:rPr>
              <w:t>b)</w:t>
            </w:r>
            <w:r w:rsidRPr="002D06D6">
              <w:rPr>
                <w:rFonts w:ascii="Verdana" w:eastAsia="Times New Roman" w:hAnsi="Verdana" w:cs="Times New Roman"/>
                <w:shd w:val="clear" w:color="auto" w:fill="D3D3D3"/>
                <w:lang w:val="fr-FR"/>
              </w:rPr>
              <w:t>solicitantul nu notifică Oficiului valoarea cheltuielilor lunare realizate cu implementarea proiectului în România;</w:t>
            </w:r>
          </w:p>
          <w:p w14:paraId="5235B932" w14:textId="77777777" w:rsidR="00C2596D" w:rsidRPr="002D06D6" w:rsidRDefault="00C2596D" w:rsidP="00AE6E19">
            <w:pPr>
              <w:shd w:val="clear" w:color="auto" w:fill="FFFFFF"/>
              <w:jc w:val="both"/>
              <w:rPr>
                <w:rFonts w:ascii="Verdana" w:eastAsia="Times New Roman" w:hAnsi="Verdana" w:cs="Times New Roman"/>
                <w:lang w:val="fr-FR"/>
              </w:rPr>
            </w:pPr>
          </w:p>
          <w:p w14:paraId="720EA38E" w14:textId="77777777" w:rsidR="00C2596D" w:rsidRPr="002D06D6" w:rsidRDefault="00C2596D" w:rsidP="00AE6E19">
            <w:pPr>
              <w:shd w:val="clear" w:color="auto" w:fill="FFFFFF"/>
              <w:jc w:val="both"/>
              <w:rPr>
                <w:rFonts w:ascii="Verdana" w:eastAsia="Times New Roman" w:hAnsi="Verdana" w:cs="Times New Roman"/>
                <w:lang w:val="fr-FR"/>
              </w:rPr>
            </w:pPr>
          </w:p>
          <w:p w14:paraId="36A56A1C" w14:textId="77777777" w:rsidR="00AE6E19" w:rsidRPr="002D06D6" w:rsidRDefault="00AE6E19" w:rsidP="00AE6E19">
            <w:pPr>
              <w:shd w:val="clear" w:color="auto" w:fill="FFFFFF"/>
              <w:jc w:val="both"/>
              <w:rPr>
                <w:rFonts w:ascii="Verdana" w:eastAsia="Times New Roman" w:hAnsi="Verdana" w:cs="Times New Roman"/>
                <w:shd w:val="clear" w:color="auto" w:fill="D3D3D3"/>
                <w:lang w:val="fr-FR"/>
              </w:rPr>
            </w:pPr>
            <w:bookmarkStart w:id="172" w:name="do|ar15^1|al1|lic"/>
            <w:bookmarkEnd w:id="172"/>
            <w:r w:rsidRPr="002D06D6">
              <w:rPr>
                <w:rFonts w:ascii="Verdana" w:eastAsia="Times New Roman" w:hAnsi="Verdana" w:cs="Times New Roman"/>
                <w:b/>
                <w:bCs/>
                <w:shd w:val="clear" w:color="auto" w:fill="D3D3D3"/>
                <w:lang w:val="fr-FR"/>
              </w:rPr>
              <w:t>c)</w:t>
            </w:r>
            <w:r w:rsidRPr="002D06D6">
              <w:rPr>
                <w:rFonts w:ascii="Verdana" w:eastAsia="Times New Roman" w:hAnsi="Verdana" w:cs="Times New Roman"/>
                <w:shd w:val="clear" w:color="auto" w:fill="D3D3D3"/>
                <w:lang w:val="fr-FR"/>
              </w:rPr>
              <w:t>solicitantul nu începe filmările pe teritoriul României în termen de 9 luni de la data emiterii certificatului de eligibilitate;</w:t>
            </w:r>
          </w:p>
          <w:p w14:paraId="02E480D4" w14:textId="77777777" w:rsidR="00C2596D" w:rsidRPr="002D06D6" w:rsidRDefault="00C2596D" w:rsidP="00AE6E19">
            <w:pPr>
              <w:shd w:val="clear" w:color="auto" w:fill="FFFFFF"/>
              <w:jc w:val="both"/>
              <w:rPr>
                <w:rFonts w:ascii="Verdana" w:eastAsia="Times New Roman" w:hAnsi="Verdana" w:cs="Times New Roman"/>
                <w:lang w:val="fr-FR"/>
              </w:rPr>
            </w:pPr>
          </w:p>
          <w:p w14:paraId="132EF187" w14:textId="77777777" w:rsidR="00AE6E19" w:rsidRPr="002D06D6" w:rsidRDefault="00AE6E19" w:rsidP="00AE6E19">
            <w:pPr>
              <w:shd w:val="clear" w:color="auto" w:fill="FFFFFF"/>
              <w:jc w:val="both"/>
              <w:rPr>
                <w:rFonts w:ascii="Verdana" w:eastAsia="Times New Roman" w:hAnsi="Verdana" w:cs="Times New Roman"/>
                <w:shd w:val="clear" w:color="auto" w:fill="D3D3D3"/>
                <w:lang w:val="fr-FR"/>
              </w:rPr>
            </w:pPr>
            <w:bookmarkStart w:id="173" w:name="do|ar15^1|al1|lid"/>
            <w:bookmarkEnd w:id="173"/>
            <w:r w:rsidRPr="002D06D6">
              <w:rPr>
                <w:rFonts w:ascii="Verdana" w:eastAsia="Times New Roman" w:hAnsi="Verdana" w:cs="Times New Roman"/>
                <w:b/>
                <w:bCs/>
                <w:shd w:val="clear" w:color="auto" w:fill="D3D3D3"/>
                <w:lang w:val="fr-FR"/>
              </w:rPr>
              <w:t>d)</w:t>
            </w:r>
            <w:r w:rsidRPr="002D06D6">
              <w:rPr>
                <w:rFonts w:ascii="Verdana" w:eastAsia="Times New Roman" w:hAnsi="Verdana" w:cs="Times New Roman"/>
                <w:shd w:val="clear" w:color="auto" w:fill="D3D3D3"/>
                <w:lang w:val="fr-FR"/>
              </w:rPr>
              <w:t>solicitantul, respectiv beneficiarul nu mai îndeplineşte criteriile de eligibilitate prevăzute de schema de ajutor de stat;</w:t>
            </w:r>
          </w:p>
          <w:p w14:paraId="0AF4777A" w14:textId="77777777" w:rsidR="00C2596D" w:rsidRPr="002D06D6" w:rsidRDefault="00C2596D" w:rsidP="00AE6E19">
            <w:pPr>
              <w:shd w:val="clear" w:color="auto" w:fill="FFFFFF"/>
              <w:jc w:val="both"/>
              <w:rPr>
                <w:rFonts w:ascii="Verdana" w:eastAsia="Times New Roman" w:hAnsi="Verdana" w:cs="Times New Roman"/>
                <w:lang w:val="fr-FR"/>
              </w:rPr>
            </w:pPr>
          </w:p>
          <w:p w14:paraId="5F984CF9" w14:textId="77777777" w:rsidR="00D7774B" w:rsidRPr="002D06D6" w:rsidRDefault="00D7774B" w:rsidP="00AE6E19">
            <w:pPr>
              <w:shd w:val="clear" w:color="auto" w:fill="FFFFFF"/>
              <w:jc w:val="both"/>
              <w:rPr>
                <w:rFonts w:ascii="Verdana" w:eastAsia="Times New Roman" w:hAnsi="Verdana" w:cs="Times New Roman"/>
                <w:lang w:val="fr-FR"/>
              </w:rPr>
            </w:pPr>
          </w:p>
          <w:p w14:paraId="70CDDB80" w14:textId="77777777" w:rsidR="00AE6E19" w:rsidRPr="002D06D6" w:rsidRDefault="00AE6E19" w:rsidP="00AE6E19">
            <w:pPr>
              <w:shd w:val="clear" w:color="auto" w:fill="FFFFFF"/>
              <w:jc w:val="both"/>
              <w:rPr>
                <w:rFonts w:ascii="Verdana" w:eastAsia="Times New Roman" w:hAnsi="Verdana" w:cs="Times New Roman"/>
                <w:shd w:val="clear" w:color="auto" w:fill="D3D3D3"/>
                <w:lang w:val="fr-FR"/>
              </w:rPr>
            </w:pPr>
            <w:bookmarkStart w:id="174" w:name="do|ar15^1|al1|lie"/>
            <w:bookmarkEnd w:id="174"/>
            <w:r w:rsidRPr="002D06D6">
              <w:rPr>
                <w:rFonts w:ascii="Verdana" w:eastAsia="Times New Roman" w:hAnsi="Verdana" w:cs="Times New Roman"/>
                <w:b/>
                <w:bCs/>
                <w:shd w:val="clear" w:color="auto" w:fill="D3D3D3"/>
                <w:lang w:val="fr-FR"/>
              </w:rPr>
              <w:t>e)</w:t>
            </w:r>
            <w:r w:rsidR="00C2596D" w:rsidRPr="002D06D6">
              <w:rPr>
                <w:rFonts w:ascii="Verdana" w:eastAsia="Times New Roman" w:hAnsi="Verdana" w:cs="Times New Roman"/>
                <w:b/>
                <w:bCs/>
                <w:shd w:val="clear" w:color="auto" w:fill="D3D3D3"/>
                <w:lang w:val="fr-FR"/>
              </w:rPr>
              <w:t xml:space="preserve"> </w:t>
            </w:r>
            <w:r w:rsidRPr="002D06D6">
              <w:rPr>
                <w:rFonts w:ascii="Verdana" w:eastAsia="Times New Roman" w:hAnsi="Verdana" w:cs="Times New Roman"/>
                <w:shd w:val="clear" w:color="auto" w:fill="D3D3D3"/>
                <w:lang w:val="fr-FR"/>
              </w:rPr>
              <w:t>beneficiarul nu depune cererea de plată însoţită de raportul de audit în termen de 6 luni de la semnarea Acordului de finanţare;</w:t>
            </w:r>
          </w:p>
          <w:p w14:paraId="019AF506" w14:textId="77777777" w:rsidR="00D45058" w:rsidRPr="002D06D6" w:rsidRDefault="00D45058" w:rsidP="00AE6E19">
            <w:pPr>
              <w:shd w:val="clear" w:color="auto" w:fill="FFFFFF"/>
              <w:jc w:val="both"/>
              <w:rPr>
                <w:rFonts w:ascii="Verdana" w:eastAsia="Times New Roman" w:hAnsi="Verdana" w:cs="Times New Roman"/>
                <w:shd w:val="clear" w:color="auto" w:fill="D3D3D3"/>
                <w:lang w:val="fr-FR"/>
              </w:rPr>
            </w:pPr>
          </w:p>
          <w:p w14:paraId="246A9EAF" w14:textId="77777777" w:rsidR="00AE6E19" w:rsidRPr="002D06D6" w:rsidRDefault="00AE6E19" w:rsidP="00AE6E19">
            <w:pPr>
              <w:shd w:val="clear" w:color="auto" w:fill="FFFFFF"/>
              <w:jc w:val="both"/>
              <w:rPr>
                <w:rFonts w:ascii="Verdana" w:eastAsia="Times New Roman" w:hAnsi="Verdana" w:cs="Times New Roman"/>
                <w:shd w:val="clear" w:color="auto" w:fill="D3D3D3"/>
                <w:lang w:val="fr-FR"/>
              </w:rPr>
            </w:pPr>
            <w:bookmarkStart w:id="175" w:name="do|ar15^1|al1|lif"/>
            <w:bookmarkEnd w:id="175"/>
            <w:r w:rsidRPr="002D06D6">
              <w:rPr>
                <w:rFonts w:ascii="Verdana" w:eastAsia="Times New Roman" w:hAnsi="Verdana" w:cs="Times New Roman"/>
                <w:b/>
                <w:bCs/>
                <w:shd w:val="clear" w:color="auto" w:fill="D3D3D3"/>
                <w:lang w:val="fr-FR"/>
              </w:rPr>
              <w:t>f)</w:t>
            </w:r>
            <w:r w:rsidR="00C2596D" w:rsidRPr="002D06D6">
              <w:rPr>
                <w:rFonts w:ascii="Verdana" w:eastAsia="Times New Roman" w:hAnsi="Verdana" w:cs="Times New Roman"/>
                <w:b/>
                <w:bCs/>
                <w:shd w:val="clear" w:color="auto" w:fill="D3D3D3"/>
                <w:lang w:val="fr-FR"/>
              </w:rPr>
              <w:t xml:space="preserve"> </w:t>
            </w:r>
            <w:r w:rsidRPr="002D06D6">
              <w:rPr>
                <w:rFonts w:ascii="Verdana" w:eastAsia="Times New Roman" w:hAnsi="Verdana" w:cs="Times New Roman"/>
                <w:shd w:val="clear" w:color="auto" w:fill="D3D3D3"/>
                <w:lang w:val="fr-FR"/>
              </w:rPr>
              <w:t>la cererea solicitantului sau a beneficiarului care nu mai poate implementa proiectul în România în termenele procedurale, respectiv demarare în termen de 60 de zile, filmare în termen de 9 luni.</w:t>
            </w:r>
          </w:p>
          <w:p w14:paraId="295669AE" w14:textId="77777777" w:rsidR="00AE6E19" w:rsidRPr="002D06D6" w:rsidRDefault="00AE6E19" w:rsidP="00AE6E19">
            <w:pPr>
              <w:shd w:val="clear" w:color="auto" w:fill="FFFFFF"/>
              <w:jc w:val="both"/>
              <w:rPr>
                <w:rFonts w:ascii="Verdana" w:eastAsia="Times New Roman" w:hAnsi="Verdana" w:cs="Times New Roman"/>
                <w:lang w:val="fr-FR"/>
              </w:rPr>
            </w:pPr>
          </w:p>
          <w:p w14:paraId="73210456" w14:textId="77777777" w:rsidR="00596FB5" w:rsidRPr="002D06D6" w:rsidRDefault="00596FB5" w:rsidP="00AE6E19">
            <w:pPr>
              <w:shd w:val="clear" w:color="auto" w:fill="FFFFFF"/>
              <w:jc w:val="both"/>
              <w:rPr>
                <w:rFonts w:ascii="Verdana" w:eastAsia="Times New Roman" w:hAnsi="Verdana" w:cs="Times New Roman"/>
                <w:lang w:val="fr-FR"/>
              </w:rPr>
            </w:pPr>
          </w:p>
          <w:p w14:paraId="54B0460F" w14:textId="77777777" w:rsidR="00596FB5" w:rsidRPr="002D06D6" w:rsidRDefault="00596FB5" w:rsidP="00AE6E19">
            <w:pPr>
              <w:shd w:val="clear" w:color="auto" w:fill="FFFFFF"/>
              <w:jc w:val="both"/>
              <w:rPr>
                <w:rFonts w:ascii="Verdana" w:eastAsia="Times New Roman" w:hAnsi="Verdana" w:cs="Times New Roman"/>
                <w:lang w:val="fr-FR"/>
              </w:rPr>
            </w:pPr>
          </w:p>
          <w:p w14:paraId="097CA02B" w14:textId="77777777" w:rsidR="00596FB5" w:rsidRPr="002D06D6" w:rsidRDefault="00596FB5" w:rsidP="00AE6E19">
            <w:pPr>
              <w:shd w:val="clear" w:color="auto" w:fill="FFFFFF"/>
              <w:jc w:val="both"/>
              <w:rPr>
                <w:rFonts w:ascii="Verdana" w:eastAsia="Times New Roman" w:hAnsi="Verdana" w:cs="Times New Roman"/>
                <w:lang w:val="fr-FR"/>
              </w:rPr>
            </w:pPr>
          </w:p>
          <w:p w14:paraId="0D19489F" w14:textId="77777777" w:rsidR="00596FB5" w:rsidRPr="002D06D6" w:rsidRDefault="00596FB5" w:rsidP="00AE6E19">
            <w:pPr>
              <w:shd w:val="clear" w:color="auto" w:fill="FFFFFF"/>
              <w:jc w:val="both"/>
              <w:rPr>
                <w:rFonts w:ascii="Verdana" w:eastAsia="Times New Roman" w:hAnsi="Verdana" w:cs="Times New Roman"/>
                <w:lang w:val="fr-FR"/>
              </w:rPr>
            </w:pPr>
          </w:p>
          <w:p w14:paraId="1044D69F" w14:textId="77777777" w:rsidR="00596FB5" w:rsidRPr="002D06D6" w:rsidRDefault="00596FB5" w:rsidP="00AE6E19">
            <w:pPr>
              <w:shd w:val="clear" w:color="auto" w:fill="FFFFFF"/>
              <w:jc w:val="both"/>
              <w:rPr>
                <w:rFonts w:ascii="Verdana" w:eastAsia="Times New Roman" w:hAnsi="Verdana" w:cs="Times New Roman"/>
                <w:lang w:val="fr-FR"/>
              </w:rPr>
            </w:pPr>
          </w:p>
          <w:p w14:paraId="3BEA5174" w14:textId="77777777" w:rsidR="00AE6E19" w:rsidRPr="002D06D6" w:rsidRDefault="00AE6E19" w:rsidP="00AE6E19">
            <w:pPr>
              <w:shd w:val="clear" w:color="auto" w:fill="FFFFFF"/>
              <w:jc w:val="both"/>
              <w:rPr>
                <w:rFonts w:ascii="Verdana" w:eastAsia="Times New Roman" w:hAnsi="Verdana" w:cs="Times New Roman"/>
                <w:lang w:val="fr-FR"/>
              </w:rPr>
            </w:pPr>
            <w:r w:rsidRPr="002D06D6">
              <w:rPr>
                <w:rFonts w:ascii="Verdana" w:eastAsia="Times New Roman" w:hAnsi="Verdana" w:cs="Times New Roman"/>
                <w:b/>
                <w:bCs/>
                <w:shd w:val="clear" w:color="auto" w:fill="D3D3D3"/>
                <w:lang w:val="fr-FR"/>
              </w:rPr>
              <w:t>(2)</w:t>
            </w:r>
            <w:r w:rsidRPr="002D06D6">
              <w:rPr>
                <w:rFonts w:ascii="Verdana" w:eastAsia="Times New Roman" w:hAnsi="Verdana" w:cs="Times New Roman"/>
                <w:shd w:val="clear" w:color="auto" w:fill="D3D3D3"/>
                <w:lang w:val="fr-FR"/>
              </w:rPr>
              <w:t>Acordul de finanţare se revocă şi ajutorul de stat plătit se recuperează în mod corespunzător, după caz, inclusiv dobânda de recuperare aferentă, în oricare dintre următoarele situaţii:</w:t>
            </w:r>
          </w:p>
          <w:p w14:paraId="274391C1" w14:textId="77777777" w:rsidR="00AE6E19" w:rsidRPr="002D06D6" w:rsidRDefault="00AE6E19" w:rsidP="00AE6E19">
            <w:pPr>
              <w:shd w:val="clear" w:color="auto" w:fill="FFFFFF"/>
              <w:jc w:val="both"/>
              <w:rPr>
                <w:rFonts w:ascii="Verdana" w:eastAsia="Times New Roman" w:hAnsi="Verdana" w:cs="Times New Roman"/>
                <w:lang w:val="fr-FR"/>
              </w:rPr>
            </w:pPr>
            <w:bookmarkStart w:id="176" w:name="do|ar15^1|al2|lia"/>
            <w:bookmarkEnd w:id="176"/>
            <w:r w:rsidRPr="002D06D6">
              <w:rPr>
                <w:rFonts w:ascii="Verdana" w:eastAsia="Times New Roman" w:hAnsi="Verdana" w:cs="Times New Roman"/>
                <w:b/>
                <w:bCs/>
                <w:shd w:val="clear" w:color="auto" w:fill="D3D3D3"/>
                <w:lang w:val="fr-FR"/>
              </w:rPr>
              <w:t>a)</w:t>
            </w:r>
            <w:r w:rsidRPr="002D06D6">
              <w:rPr>
                <w:rFonts w:ascii="Verdana" w:eastAsia="Times New Roman" w:hAnsi="Verdana" w:cs="Times New Roman"/>
                <w:shd w:val="clear" w:color="auto" w:fill="D3D3D3"/>
                <w:lang w:val="fr-FR"/>
              </w:rPr>
              <w:t>se dovedeşte că beneficiarul a început lucrul la proiectul sau la activitatea respectivă înainte de depunerea unei cereri de înregistrare cu respectarea prevederilor prezentei scheme de ajutor de stat;</w:t>
            </w:r>
          </w:p>
          <w:p w14:paraId="663B5EF2" w14:textId="77777777" w:rsidR="00AE6E19" w:rsidRPr="002D06D6" w:rsidRDefault="00AE6E19" w:rsidP="00AE6E19">
            <w:pPr>
              <w:shd w:val="clear" w:color="auto" w:fill="FFFFFF"/>
              <w:jc w:val="both"/>
              <w:rPr>
                <w:rFonts w:ascii="Verdana" w:eastAsia="Times New Roman" w:hAnsi="Verdana" w:cs="Times New Roman"/>
                <w:lang w:val="en-US"/>
              </w:rPr>
            </w:pPr>
            <w:bookmarkStart w:id="177" w:name="do|ar15^1|al2|lib"/>
            <w:bookmarkEnd w:id="177"/>
            <w:r w:rsidRPr="002D06D6">
              <w:rPr>
                <w:rFonts w:ascii="Verdana" w:eastAsia="Times New Roman" w:hAnsi="Verdana" w:cs="Times New Roman"/>
                <w:b/>
                <w:bCs/>
                <w:shd w:val="clear" w:color="auto" w:fill="D3D3D3"/>
                <w:lang w:val="en-US"/>
              </w:rPr>
              <w:t>b)</w:t>
            </w:r>
            <w:r w:rsidRPr="002D06D6">
              <w:rPr>
                <w:rFonts w:ascii="Verdana" w:eastAsia="Times New Roman" w:hAnsi="Verdana" w:cs="Times New Roman"/>
                <w:shd w:val="clear" w:color="auto" w:fill="D3D3D3"/>
                <w:lang w:val="en-US"/>
              </w:rPr>
              <w:t>în urma implementării proiectului nu rezultă că sunt îndeplinite condiţiile prevăzute la art. 6 alin. (3) lit. b);</w:t>
            </w:r>
          </w:p>
          <w:p w14:paraId="0EB64ED9" w14:textId="77777777" w:rsidR="00AE6E19" w:rsidRPr="002D06D6" w:rsidRDefault="00AE6E19" w:rsidP="00AE6E19">
            <w:pPr>
              <w:shd w:val="clear" w:color="auto" w:fill="FFFFFF"/>
              <w:jc w:val="both"/>
              <w:rPr>
                <w:rFonts w:ascii="Verdana" w:eastAsia="Times New Roman" w:hAnsi="Verdana" w:cs="Times New Roman"/>
                <w:shd w:val="clear" w:color="auto" w:fill="D3D3D3"/>
                <w:lang w:val="en-US"/>
              </w:rPr>
            </w:pPr>
            <w:bookmarkStart w:id="178" w:name="do|ar15^1|al2|lic"/>
            <w:bookmarkEnd w:id="178"/>
            <w:r w:rsidRPr="002D06D6">
              <w:rPr>
                <w:rFonts w:ascii="Verdana" w:eastAsia="Times New Roman" w:hAnsi="Verdana" w:cs="Times New Roman"/>
                <w:b/>
                <w:bCs/>
                <w:shd w:val="clear" w:color="auto" w:fill="D3D3D3"/>
                <w:lang w:val="en-US"/>
              </w:rPr>
              <w:t>c)</w:t>
            </w:r>
            <w:r w:rsidRPr="002D06D6">
              <w:rPr>
                <w:rFonts w:ascii="Verdana" w:eastAsia="Times New Roman" w:hAnsi="Verdana" w:cs="Times New Roman"/>
                <w:shd w:val="clear" w:color="auto" w:fill="D3D3D3"/>
                <w:lang w:val="en-US"/>
              </w:rPr>
              <w:t>se dovedeşte că beneficiarul a dat declaraţii incomplete sau neconforme cu realitatea pentru a îndeplini criteriile de eligibilitate prevăzute de prezenta schemă;</w:t>
            </w:r>
          </w:p>
          <w:p w14:paraId="02FB81A6" w14:textId="77777777" w:rsidR="00596FB5" w:rsidRPr="002D06D6" w:rsidRDefault="00596FB5" w:rsidP="00AE6E19">
            <w:pPr>
              <w:shd w:val="clear" w:color="auto" w:fill="FFFFFF"/>
              <w:jc w:val="both"/>
              <w:rPr>
                <w:rFonts w:ascii="Verdana" w:eastAsia="Times New Roman" w:hAnsi="Verdana" w:cs="Times New Roman"/>
                <w:lang w:val="en-US"/>
              </w:rPr>
            </w:pPr>
          </w:p>
          <w:p w14:paraId="05A9743B" w14:textId="77777777" w:rsidR="00AE6E19" w:rsidRPr="002D06D6" w:rsidRDefault="00AE6E19" w:rsidP="00AE6E19">
            <w:pPr>
              <w:shd w:val="clear" w:color="auto" w:fill="FFFFFF"/>
              <w:jc w:val="both"/>
              <w:rPr>
                <w:rFonts w:ascii="Verdana" w:eastAsia="Times New Roman" w:hAnsi="Verdana" w:cs="Times New Roman"/>
                <w:lang w:val="en-US"/>
              </w:rPr>
            </w:pPr>
            <w:bookmarkStart w:id="179" w:name="do|ar15^1|al2|lid"/>
            <w:bookmarkEnd w:id="179"/>
            <w:r w:rsidRPr="002D06D6">
              <w:rPr>
                <w:rFonts w:ascii="Verdana" w:eastAsia="Times New Roman" w:hAnsi="Verdana" w:cs="Times New Roman"/>
                <w:b/>
                <w:bCs/>
                <w:shd w:val="clear" w:color="auto" w:fill="D3D3D3"/>
                <w:lang w:val="en-US"/>
              </w:rPr>
              <w:t>d)</w:t>
            </w:r>
            <w:r w:rsidR="00D7774B" w:rsidRPr="002D06D6">
              <w:rPr>
                <w:rFonts w:ascii="Verdana" w:eastAsia="Times New Roman" w:hAnsi="Verdana" w:cs="Times New Roman"/>
                <w:b/>
                <w:bCs/>
                <w:shd w:val="clear" w:color="auto" w:fill="D3D3D3"/>
                <w:lang w:val="en-US"/>
              </w:rPr>
              <w:t xml:space="preserve"> </w:t>
            </w:r>
            <w:r w:rsidRPr="002D06D6">
              <w:rPr>
                <w:rFonts w:ascii="Verdana" w:eastAsia="Times New Roman" w:hAnsi="Verdana" w:cs="Times New Roman"/>
                <w:shd w:val="clear" w:color="auto" w:fill="D3D3D3"/>
                <w:lang w:val="en-US"/>
              </w:rPr>
              <w:t>în situaţia nerespectării obligaţiei prevăzute la art. 9 lit. c) şi art. 9</w:t>
            </w:r>
            <w:r w:rsidRPr="002D06D6">
              <w:rPr>
                <w:rFonts w:ascii="Verdana" w:eastAsia="Times New Roman" w:hAnsi="Verdana" w:cs="Times New Roman"/>
                <w:shd w:val="clear" w:color="auto" w:fill="D3D3D3"/>
                <w:vertAlign w:val="superscript"/>
                <w:lang w:val="en-US"/>
              </w:rPr>
              <w:t>1</w:t>
            </w:r>
            <w:r w:rsidRPr="002D06D6">
              <w:rPr>
                <w:rFonts w:ascii="Verdana" w:eastAsia="Times New Roman" w:hAnsi="Verdana" w:cs="Times New Roman"/>
                <w:shd w:val="clear" w:color="auto" w:fill="D3D3D3"/>
                <w:lang w:val="en-US"/>
              </w:rPr>
              <w:t xml:space="preserve"> lit. g).</w:t>
            </w:r>
          </w:p>
          <w:p w14:paraId="50DCB461" w14:textId="77777777" w:rsidR="00847225" w:rsidRPr="002D06D6" w:rsidRDefault="00847225" w:rsidP="00F53D88">
            <w:pPr>
              <w:jc w:val="both"/>
              <w:rPr>
                <w:rStyle w:val="do1"/>
                <w:rFonts w:ascii="Arial" w:hAnsi="Arial" w:cs="Arial"/>
                <w:sz w:val="24"/>
                <w:szCs w:val="24"/>
              </w:rPr>
            </w:pPr>
          </w:p>
        </w:tc>
        <w:tc>
          <w:tcPr>
            <w:tcW w:w="6941" w:type="dxa"/>
          </w:tcPr>
          <w:p w14:paraId="3E00DFDF" w14:textId="77777777" w:rsidR="00C2596D" w:rsidRPr="002D06D6" w:rsidRDefault="00C2596D" w:rsidP="00C2596D">
            <w:pPr>
              <w:pStyle w:val="ListParagraph"/>
              <w:spacing w:line="276" w:lineRule="auto"/>
              <w:ind w:left="0"/>
              <w:jc w:val="both"/>
              <w:rPr>
                <w:rFonts w:ascii="Trebuchet MS" w:eastAsia="Times New Roman" w:hAnsi="Trebuchet MS" w:cs="Arial"/>
                <w:b/>
                <w:sz w:val="24"/>
                <w:szCs w:val="24"/>
                <w:lang w:eastAsia="ro-RO"/>
              </w:rPr>
            </w:pPr>
            <w:r w:rsidRPr="002D06D6">
              <w:rPr>
                <w:rFonts w:ascii="Trebuchet MS" w:eastAsia="Times New Roman" w:hAnsi="Trebuchet MS" w:cs="Arial"/>
                <w:b/>
                <w:sz w:val="24"/>
                <w:szCs w:val="24"/>
                <w:lang w:eastAsia="ro-RO"/>
              </w:rPr>
              <w:t>A</w:t>
            </w:r>
            <w:r w:rsidR="0037326E" w:rsidRPr="002D06D6">
              <w:rPr>
                <w:rFonts w:ascii="Trebuchet MS" w:eastAsia="Times New Roman" w:hAnsi="Trebuchet MS" w:cs="Arial"/>
                <w:b/>
                <w:sz w:val="24"/>
                <w:szCs w:val="24"/>
                <w:lang w:eastAsia="ro-RO"/>
              </w:rPr>
              <w:t>rticolul</w:t>
            </w:r>
            <w:r w:rsidRPr="002D06D6">
              <w:rPr>
                <w:rFonts w:ascii="Trebuchet MS" w:eastAsia="Times New Roman" w:hAnsi="Trebuchet MS" w:cs="Arial"/>
                <w:b/>
                <w:sz w:val="24"/>
                <w:szCs w:val="24"/>
                <w:lang w:eastAsia="ro-RO"/>
              </w:rPr>
              <w:t xml:space="preserve"> 15</w:t>
            </w:r>
            <w:r w:rsidRPr="002D06D6">
              <w:rPr>
                <w:rFonts w:ascii="Trebuchet MS" w:eastAsia="Times New Roman" w:hAnsi="Trebuchet MS" w:cs="Arial"/>
                <w:b/>
                <w:sz w:val="24"/>
                <w:szCs w:val="24"/>
                <w:vertAlign w:val="superscript"/>
                <w:lang w:eastAsia="ro-RO"/>
              </w:rPr>
              <w:t>1</w:t>
            </w:r>
            <w:r w:rsidR="0037326E" w:rsidRPr="002D06D6">
              <w:rPr>
                <w:rFonts w:ascii="Trebuchet MS" w:eastAsia="Times New Roman" w:hAnsi="Trebuchet MS" w:cs="Arial"/>
                <w:b/>
                <w:sz w:val="24"/>
                <w:szCs w:val="24"/>
                <w:lang w:eastAsia="ro-RO"/>
              </w:rPr>
              <w:t xml:space="preserve"> se modifică şi va avea următorul cuprins:</w:t>
            </w:r>
          </w:p>
          <w:p w14:paraId="4299351E" w14:textId="77777777" w:rsidR="00C2596D" w:rsidRPr="002D06D6" w:rsidRDefault="00C2596D" w:rsidP="00C2596D">
            <w:pPr>
              <w:shd w:val="clear" w:color="auto" w:fill="FFFFFF"/>
              <w:jc w:val="both"/>
              <w:rPr>
                <w:rFonts w:ascii="Verdana" w:eastAsia="Times New Roman" w:hAnsi="Verdana" w:cs="Times New Roman"/>
                <w:lang w:val="fr-FR"/>
              </w:rPr>
            </w:pPr>
            <w:r w:rsidRPr="002D06D6">
              <w:rPr>
                <w:rFonts w:ascii="Verdana" w:eastAsia="Times New Roman" w:hAnsi="Verdana" w:cs="Times New Roman"/>
                <w:b/>
                <w:bCs/>
                <w:shd w:val="clear" w:color="auto" w:fill="D3D3D3"/>
                <w:lang w:val="fr-FR"/>
              </w:rPr>
              <w:t xml:space="preserve">(1) </w:t>
            </w:r>
            <w:r w:rsidRPr="002D06D6">
              <w:rPr>
                <w:rFonts w:ascii="Verdana" w:eastAsia="Times New Roman" w:hAnsi="Verdana" w:cs="Times New Roman"/>
                <w:shd w:val="clear" w:color="auto" w:fill="D3D3D3"/>
                <w:lang w:val="fr-FR"/>
              </w:rPr>
              <w:t>Certificatele de eligibilitate sunt revocate în situaţia în care:</w:t>
            </w:r>
          </w:p>
          <w:p w14:paraId="0A97A834" w14:textId="77777777" w:rsidR="00C2596D" w:rsidRPr="002D06D6" w:rsidRDefault="00C2596D" w:rsidP="00C2596D">
            <w:pPr>
              <w:shd w:val="clear" w:color="auto" w:fill="FFFFFF"/>
              <w:jc w:val="both"/>
              <w:rPr>
                <w:rFonts w:ascii="Verdana" w:eastAsia="Times New Roman" w:hAnsi="Verdana" w:cs="Times New Roman"/>
                <w:lang w:val="fr-FR"/>
              </w:rPr>
            </w:pPr>
            <w:r w:rsidRPr="002D06D6">
              <w:rPr>
                <w:rFonts w:ascii="Verdana" w:eastAsia="Times New Roman" w:hAnsi="Verdana" w:cs="Times New Roman"/>
                <w:b/>
                <w:bCs/>
                <w:shd w:val="clear" w:color="auto" w:fill="D3D3D3"/>
                <w:lang w:val="fr-FR"/>
              </w:rPr>
              <w:t xml:space="preserve">a) </w:t>
            </w:r>
            <w:r w:rsidRPr="002D06D6">
              <w:rPr>
                <w:rFonts w:ascii="Verdana" w:eastAsia="Times New Roman" w:hAnsi="Verdana" w:cs="Times New Roman"/>
                <w:shd w:val="clear" w:color="auto" w:fill="D3D3D3"/>
                <w:lang w:val="fr-FR"/>
              </w:rPr>
              <w:t>solicitantul nu notifică Oficiului demararea proiectului pe teritoriul României în termen de 60 de zile calendaristice de la data emiterii certificatului de eligibilitate;</w:t>
            </w:r>
          </w:p>
          <w:p w14:paraId="771C805E" w14:textId="77777777" w:rsidR="00C2596D" w:rsidRPr="002D06D6" w:rsidRDefault="00C2596D" w:rsidP="00C2596D">
            <w:pPr>
              <w:pStyle w:val="ListParagraph"/>
              <w:spacing w:line="276" w:lineRule="auto"/>
              <w:ind w:left="0"/>
              <w:jc w:val="both"/>
              <w:rPr>
                <w:rFonts w:ascii="Trebuchet MS" w:eastAsia="Times New Roman" w:hAnsi="Trebuchet MS" w:cs="Arial"/>
                <w:b/>
                <w:sz w:val="24"/>
                <w:szCs w:val="24"/>
                <w:lang w:eastAsia="ro-RO"/>
              </w:rPr>
            </w:pPr>
          </w:p>
          <w:p w14:paraId="1B75A02B" w14:textId="77777777" w:rsidR="00C2596D" w:rsidRPr="002D06D6" w:rsidRDefault="00C2596D" w:rsidP="00C2596D">
            <w:pPr>
              <w:jc w:val="both"/>
              <w:rPr>
                <w:rFonts w:ascii="Trebuchet MS" w:hAnsi="Trebuchet MS"/>
                <w:sz w:val="24"/>
                <w:szCs w:val="24"/>
              </w:rPr>
            </w:pPr>
            <w:r w:rsidRPr="002D06D6">
              <w:rPr>
                <w:rFonts w:ascii="Trebuchet MS" w:eastAsia="Times New Roman" w:hAnsi="Trebuchet MS" w:cs="Arial"/>
                <w:b/>
                <w:bCs/>
                <w:sz w:val="24"/>
                <w:szCs w:val="24"/>
                <w:lang w:eastAsia="ro-RO"/>
              </w:rPr>
              <w:t>b</w:t>
            </w:r>
            <w:r w:rsidRPr="002D06D6">
              <w:rPr>
                <w:rFonts w:ascii="Trebuchet MS" w:hAnsi="Trebuchet MS"/>
                <w:b/>
                <w:sz w:val="24"/>
                <w:szCs w:val="24"/>
              </w:rPr>
              <w:t>)</w:t>
            </w:r>
            <w:r w:rsidRPr="002D06D6">
              <w:rPr>
                <w:rFonts w:ascii="Trebuchet MS" w:hAnsi="Trebuchet MS"/>
                <w:sz w:val="24"/>
                <w:szCs w:val="24"/>
              </w:rPr>
              <w:tab/>
              <w:t>solicitantul nu notifică Oficiului valoarea cheltuielilor lunare realizate cu implementarea proiectului în România sau raportează mai mult de 6 luni consecu</w:t>
            </w:r>
            <w:r w:rsidR="00D7774B" w:rsidRPr="002D06D6">
              <w:rPr>
                <w:rFonts w:ascii="Trebuchet MS" w:hAnsi="Trebuchet MS"/>
                <w:sz w:val="24"/>
                <w:szCs w:val="24"/>
              </w:rPr>
              <w:t>tive fără cheltuieli eligibile.</w:t>
            </w:r>
          </w:p>
          <w:p w14:paraId="0A8E5B94" w14:textId="77777777" w:rsidR="00D7774B" w:rsidRPr="002D06D6" w:rsidRDefault="00D7774B" w:rsidP="00C2596D">
            <w:pPr>
              <w:jc w:val="both"/>
              <w:rPr>
                <w:rFonts w:ascii="Trebuchet MS" w:eastAsia="Times New Roman" w:hAnsi="Trebuchet MS" w:cs="Arial"/>
                <w:bCs/>
                <w:sz w:val="24"/>
                <w:szCs w:val="24"/>
                <w:lang w:eastAsia="ro-RO"/>
              </w:rPr>
            </w:pPr>
          </w:p>
          <w:p w14:paraId="125BFAF6" w14:textId="77777777" w:rsidR="00C2596D" w:rsidRPr="002D06D6" w:rsidRDefault="00C2596D" w:rsidP="00C2596D">
            <w:pPr>
              <w:shd w:val="clear" w:color="auto" w:fill="FFFFFF"/>
              <w:jc w:val="both"/>
              <w:rPr>
                <w:rFonts w:ascii="Verdana" w:eastAsia="Times New Roman" w:hAnsi="Verdana" w:cs="Times New Roman"/>
                <w:shd w:val="clear" w:color="auto" w:fill="D3D3D3"/>
                <w:lang w:val="fr-FR"/>
              </w:rPr>
            </w:pPr>
            <w:r w:rsidRPr="002D06D6">
              <w:rPr>
                <w:rFonts w:ascii="Verdana" w:eastAsia="Times New Roman" w:hAnsi="Verdana" w:cs="Times New Roman"/>
                <w:b/>
                <w:bCs/>
                <w:shd w:val="clear" w:color="auto" w:fill="D3D3D3"/>
                <w:lang w:val="fr-FR"/>
              </w:rPr>
              <w:t>c)</w:t>
            </w:r>
            <w:r w:rsidRPr="002D06D6">
              <w:rPr>
                <w:rFonts w:ascii="Verdana" w:eastAsia="Times New Roman" w:hAnsi="Verdana" w:cs="Times New Roman"/>
                <w:shd w:val="clear" w:color="auto" w:fill="D3D3D3"/>
                <w:lang w:val="fr-FR"/>
              </w:rPr>
              <w:t>solicitantul nu începe filmările pe teritoriul României în termen de 9 luni de la data emiterii certificatului de eligibilitate;</w:t>
            </w:r>
          </w:p>
          <w:p w14:paraId="6DB759B3" w14:textId="77777777" w:rsidR="00D7774B" w:rsidRPr="002D06D6" w:rsidRDefault="00D7774B" w:rsidP="00C2596D">
            <w:pPr>
              <w:shd w:val="clear" w:color="auto" w:fill="FFFFFF"/>
              <w:jc w:val="both"/>
              <w:rPr>
                <w:rFonts w:ascii="Verdana" w:eastAsia="Times New Roman" w:hAnsi="Verdana" w:cs="Times New Roman"/>
                <w:lang w:val="fr-FR"/>
              </w:rPr>
            </w:pPr>
          </w:p>
          <w:p w14:paraId="2DF919EB" w14:textId="77777777" w:rsidR="00C2596D" w:rsidRPr="002D06D6" w:rsidRDefault="00C2596D" w:rsidP="00C2596D">
            <w:pPr>
              <w:shd w:val="clear" w:color="auto" w:fill="FFFFFF"/>
              <w:jc w:val="both"/>
              <w:rPr>
                <w:rFonts w:ascii="Verdana" w:eastAsia="Times New Roman" w:hAnsi="Verdana" w:cs="Times New Roman"/>
                <w:shd w:val="clear" w:color="auto" w:fill="D3D3D3"/>
                <w:lang w:val="fr-FR"/>
              </w:rPr>
            </w:pPr>
            <w:r w:rsidRPr="002D06D6">
              <w:rPr>
                <w:rFonts w:ascii="Verdana" w:eastAsia="Times New Roman" w:hAnsi="Verdana" w:cs="Times New Roman"/>
                <w:b/>
                <w:bCs/>
                <w:shd w:val="clear" w:color="auto" w:fill="D3D3D3"/>
                <w:lang w:val="fr-FR"/>
              </w:rPr>
              <w:t>d)</w:t>
            </w:r>
            <w:r w:rsidRPr="002D06D6">
              <w:rPr>
                <w:rFonts w:ascii="Verdana" w:eastAsia="Times New Roman" w:hAnsi="Verdana" w:cs="Times New Roman"/>
                <w:shd w:val="clear" w:color="auto" w:fill="D3D3D3"/>
                <w:lang w:val="fr-FR"/>
              </w:rPr>
              <w:t>solicitantul, respectiv beneficiarul nu mai îndeplineşte criteriile de eligibilitate prevăzute de schema de ajutor de stat;</w:t>
            </w:r>
          </w:p>
          <w:p w14:paraId="486429CE" w14:textId="77777777" w:rsidR="00D7774B" w:rsidRPr="002D06D6" w:rsidRDefault="00D7774B" w:rsidP="00C2596D">
            <w:pPr>
              <w:shd w:val="clear" w:color="auto" w:fill="FFFFFF"/>
              <w:jc w:val="both"/>
              <w:rPr>
                <w:rFonts w:ascii="Verdana" w:eastAsia="Times New Roman" w:hAnsi="Verdana" w:cs="Times New Roman"/>
                <w:lang w:val="fr-FR"/>
              </w:rPr>
            </w:pPr>
          </w:p>
          <w:p w14:paraId="45A4B115" w14:textId="77777777" w:rsidR="00C2596D" w:rsidRPr="002D06D6" w:rsidRDefault="00C2596D" w:rsidP="00C2596D">
            <w:pPr>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 xml:space="preserve"> e)</w:t>
            </w:r>
            <w:r w:rsidRPr="002D06D6">
              <w:rPr>
                <w:rFonts w:ascii="Trebuchet MS" w:eastAsia="Times New Roman" w:hAnsi="Trebuchet MS" w:cs="Arial"/>
                <w:bCs/>
                <w:sz w:val="24"/>
                <w:szCs w:val="24"/>
                <w:lang w:eastAsia="ro-RO"/>
              </w:rPr>
              <w:t xml:space="preserve"> beneficiarul nu depune cererea de plată însoţită de raportul de audit în termen de 9 luni de la semnarea Acordului de finanţare;</w:t>
            </w:r>
          </w:p>
          <w:p w14:paraId="30B69D81" w14:textId="77777777" w:rsidR="00D45058" w:rsidRPr="002D06D6" w:rsidRDefault="00D45058" w:rsidP="00C2596D">
            <w:pPr>
              <w:jc w:val="both"/>
              <w:rPr>
                <w:rFonts w:ascii="Trebuchet MS" w:eastAsia="Times New Roman" w:hAnsi="Trebuchet MS" w:cs="Arial"/>
                <w:bCs/>
                <w:sz w:val="24"/>
                <w:szCs w:val="24"/>
                <w:lang w:eastAsia="ro-RO"/>
              </w:rPr>
            </w:pPr>
          </w:p>
          <w:p w14:paraId="5A2A4606" w14:textId="77777777" w:rsidR="00C2596D" w:rsidRPr="002D06D6" w:rsidRDefault="00C2596D" w:rsidP="00596FB5">
            <w:pPr>
              <w:pStyle w:val="ListParagraph"/>
              <w:ind w:left="0"/>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f)</w:t>
            </w:r>
            <w:r w:rsidRPr="002D06D6">
              <w:rPr>
                <w:rFonts w:ascii="Trebuchet MS" w:eastAsia="Times New Roman" w:hAnsi="Trebuchet MS" w:cs="Arial"/>
                <w:bCs/>
                <w:sz w:val="24"/>
                <w:szCs w:val="24"/>
                <w:lang w:eastAsia="ro-RO"/>
              </w:rPr>
              <w:t xml:space="preserve"> la cererea solicitantului sau a beneficiarului care nu mai poate implementa proiectul în România în termenele procedurale, respectiv demararea lucrului în termen de 60 de zile de la emiterea Certificatului de eligibilitate, demararea filmărilor în termen de 9 luni de la emiterea Certificatului de eligibilitate;</w:t>
            </w:r>
          </w:p>
          <w:p w14:paraId="22CD3464" w14:textId="77777777" w:rsidR="00596FB5" w:rsidRPr="002D06D6" w:rsidRDefault="00596FB5" w:rsidP="00596FB5">
            <w:pPr>
              <w:pStyle w:val="ListParagraph"/>
              <w:ind w:left="0"/>
              <w:jc w:val="both"/>
              <w:rPr>
                <w:rFonts w:ascii="Trebuchet MS" w:eastAsia="Times New Roman" w:hAnsi="Trebuchet MS" w:cs="Arial"/>
                <w:bCs/>
                <w:sz w:val="24"/>
                <w:szCs w:val="24"/>
                <w:lang w:eastAsia="ro-RO"/>
              </w:rPr>
            </w:pPr>
          </w:p>
          <w:p w14:paraId="355F9C7F" w14:textId="77777777" w:rsidR="00C2596D" w:rsidRPr="002D06D6" w:rsidRDefault="00C2596D" w:rsidP="00C2596D">
            <w:pPr>
              <w:pStyle w:val="ListParagraph"/>
              <w:spacing w:before="120" w:after="120" w:line="276" w:lineRule="auto"/>
              <w:ind w:left="0"/>
              <w:jc w:val="both"/>
              <w:rPr>
                <w:rFonts w:ascii="Trebuchet MS" w:eastAsia="Times New Roman" w:hAnsi="Trebuchet MS" w:cs="Arial"/>
                <w:bCs/>
                <w:sz w:val="24"/>
                <w:szCs w:val="24"/>
                <w:lang w:eastAsia="ro-RO"/>
              </w:rPr>
            </w:pPr>
            <w:r w:rsidRPr="002D06D6">
              <w:rPr>
                <w:rFonts w:ascii="Trebuchet MS" w:eastAsia="Times New Roman" w:hAnsi="Trebuchet MS" w:cs="Arial"/>
                <w:b/>
                <w:bCs/>
                <w:sz w:val="24"/>
                <w:szCs w:val="24"/>
                <w:lang w:eastAsia="ro-RO"/>
              </w:rPr>
              <w:t>g)</w:t>
            </w:r>
            <w:r w:rsidRPr="002D06D6">
              <w:rPr>
                <w:rFonts w:ascii="Trebuchet MS" w:eastAsia="Times New Roman" w:hAnsi="Trebuchet MS" w:cs="Arial"/>
                <w:bCs/>
                <w:sz w:val="24"/>
                <w:szCs w:val="24"/>
                <w:lang w:eastAsia="ro-RO"/>
              </w:rPr>
              <w:t xml:space="preserve"> </w:t>
            </w:r>
            <w:bookmarkStart w:id="180" w:name="_Hlk166495929"/>
            <w:r w:rsidRPr="002D06D6">
              <w:rPr>
                <w:rFonts w:ascii="Trebuchet MS" w:eastAsia="Times New Roman" w:hAnsi="Trebuchet MS" w:cs="Arial"/>
                <w:bCs/>
                <w:sz w:val="24"/>
                <w:szCs w:val="24"/>
                <w:lang w:eastAsia="ro-RO"/>
              </w:rPr>
              <w:t>în situația proiectelor</w:t>
            </w:r>
            <w:r w:rsidR="007C7BBE" w:rsidRPr="002D06D6">
              <w:rPr>
                <w:rFonts w:ascii="Trebuchet MS" w:eastAsia="Times New Roman" w:hAnsi="Trebuchet MS" w:cs="Arial"/>
                <w:bCs/>
                <w:sz w:val="24"/>
                <w:szCs w:val="24"/>
                <w:lang w:eastAsia="ro-RO"/>
              </w:rPr>
              <w:t xml:space="preserve"> pentru care solicitantul</w:t>
            </w:r>
            <w:r w:rsidRPr="002D06D6">
              <w:rPr>
                <w:rFonts w:ascii="Trebuchet MS" w:eastAsia="Times New Roman" w:hAnsi="Trebuchet MS" w:cs="Arial"/>
                <w:bCs/>
                <w:sz w:val="24"/>
                <w:szCs w:val="24"/>
                <w:lang w:eastAsia="ro-RO"/>
              </w:rPr>
              <w:t xml:space="preserve"> nu notifică Oficiului realizarea de cheltuieli eligibile pe teritoriul României mai mult de 5 luni consecutiv</w:t>
            </w:r>
            <w:bookmarkEnd w:id="180"/>
            <w:r w:rsidR="00596FB5" w:rsidRPr="002D06D6">
              <w:rPr>
                <w:rFonts w:ascii="Trebuchet MS" w:eastAsia="Times New Roman" w:hAnsi="Trebuchet MS" w:cs="Arial"/>
                <w:bCs/>
                <w:sz w:val="24"/>
                <w:szCs w:val="24"/>
                <w:lang w:eastAsia="ro-RO"/>
              </w:rPr>
              <w:t>.</w:t>
            </w:r>
          </w:p>
          <w:p w14:paraId="30038882" w14:textId="77777777" w:rsidR="00596FB5" w:rsidRPr="002D06D6" w:rsidRDefault="00596FB5" w:rsidP="00596FB5">
            <w:pPr>
              <w:shd w:val="clear" w:color="auto" w:fill="FFFFFF"/>
              <w:jc w:val="both"/>
              <w:rPr>
                <w:rFonts w:ascii="Verdana" w:eastAsia="Times New Roman" w:hAnsi="Verdana" w:cs="Times New Roman"/>
              </w:rPr>
            </w:pPr>
            <w:r w:rsidRPr="002D06D6">
              <w:rPr>
                <w:rFonts w:ascii="Verdana" w:eastAsia="Times New Roman" w:hAnsi="Verdana" w:cs="Times New Roman"/>
                <w:b/>
                <w:bCs/>
                <w:shd w:val="clear" w:color="auto" w:fill="D3D3D3"/>
              </w:rPr>
              <w:t xml:space="preserve">(2) </w:t>
            </w:r>
            <w:r w:rsidRPr="002D06D6">
              <w:rPr>
                <w:rFonts w:ascii="Verdana" w:eastAsia="Times New Roman" w:hAnsi="Verdana" w:cs="Times New Roman"/>
                <w:shd w:val="clear" w:color="auto" w:fill="D3D3D3"/>
              </w:rPr>
              <w:t>Acordul de finanţare se revocă şi ajutorul de stat plătit se recuperează în mod corespunzător, după caz, inclusiv dobânda de recuperare aferentă, în oricare dintre următoarele situaţii:</w:t>
            </w:r>
          </w:p>
          <w:p w14:paraId="1298AAF0" w14:textId="77777777" w:rsidR="00596FB5" w:rsidRPr="002D06D6" w:rsidRDefault="00596FB5" w:rsidP="00596FB5">
            <w:pPr>
              <w:shd w:val="clear" w:color="auto" w:fill="FFFFFF"/>
              <w:jc w:val="both"/>
              <w:rPr>
                <w:rFonts w:ascii="Verdana" w:eastAsia="Times New Roman" w:hAnsi="Verdana" w:cs="Times New Roman"/>
                <w:lang w:val="fr-FR"/>
              </w:rPr>
            </w:pPr>
            <w:r w:rsidRPr="002D06D6">
              <w:rPr>
                <w:rFonts w:ascii="Verdana" w:eastAsia="Times New Roman" w:hAnsi="Verdana" w:cs="Times New Roman"/>
                <w:b/>
                <w:bCs/>
                <w:shd w:val="clear" w:color="auto" w:fill="D3D3D3"/>
                <w:lang w:val="fr-FR"/>
              </w:rPr>
              <w:t>a)</w:t>
            </w:r>
            <w:r w:rsidRPr="002D06D6">
              <w:rPr>
                <w:rFonts w:ascii="Verdana" w:eastAsia="Times New Roman" w:hAnsi="Verdana" w:cs="Times New Roman"/>
                <w:shd w:val="clear" w:color="auto" w:fill="D3D3D3"/>
                <w:lang w:val="fr-FR"/>
              </w:rPr>
              <w:t>se dovedeşte că beneficiarul a început lucrul la proiectul sau la activitatea respectivă înainte de depunerea unei cereri de înregistrare cu respectarea prevederilor prezentei scheme de ajutor de stat;</w:t>
            </w:r>
          </w:p>
          <w:p w14:paraId="05E26626" w14:textId="77777777" w:rsidR="00596FB5" w:rsidRPr="002D06D6" w:rsidRDefault="00596FB5" w:rsidP="00596FB5">
            <w:pPr>
              <w:shd w:val="clear" w:color="auto" w:fill="FFFFFF"/>
              <w:jc w:val="both"/>
              <w:rPr>
                <w:rFonts w:ascii="Verdana" w:eastAsia="Times New Roman" w:hAnsi="Verdana" w:cs="Times New Roman"/>
                <w:lang w:val="en-US"/>
              </w:rPr>
            </w:pPr>
            <w:r w:rsidRPr="002D06D6">
              <w:rPr>
                <w:rFonts w:ascii="Verdana" w:eastAsia="Times New Roman" w:hAnsi="Verdana" w:cs="Times New Roman"/>
                <w:b/>
                <w:bCs/>
                <w:shd w:val="clear" w:color="auto" w:fill="D3D3D3"/>
                <w:lang w:val="en-US"/>
              </w:rPr>
              <w:t>b)</w:t>
            </w:r>
            <w:r w:rsidRPr="002D06D6">
              <w:rPr>
                <w:rFonts w:ascii="Verdana" w:eastAsia="Times New Roman" w:hAnsi="Verdana" w:cs="Times New Roman"/>
                <w:shd w:val="clear" w:color="auto" w:fill="D3D3D3"/>
                <w:lang w:val="en-US"/>
              </w:rPr>
              <w:t>în urma implementării proiectului nu rezultă că sunt îndeplinite condiţiile prevăzute la art. 6 alin. (3) lit. b);</w:t>
            </w:r>
          </w:p>
          <w:p w14:paraId="597572AE" w14:textId="77777777" w:rsidR="00596FB5" w:rsidRPr="002D06D6" w:rsidRDefault="00596FB5" w:rsidP="00596FB5">
            <w:pPr>
              <w:shd w:val="clear" w:color="auto" w:fill="FFFFFF"/>
              <w:jc w:val="both"/>
              <w:rPr>
                <w:rFonts w:ascii="Verdana" w:eastAsia="Times New Roman" w:hAnsi="Verdana" w:cs="Times New Roman"/>
                <w:shd w:val="clear" w:color="auto" w:fill="D3D3D3"/>
                <w:lang w:val="en-US"/>
              </w:rPr>
            </w:pPr>
            <w:r w:rsidRPr="002D06D6">
              <w:rPr>
                <w:rFonts w:ascii="Verdana" w:eastAsia="Times New Roman" w:hAnsi="Verdana" w:cs="Times New Roman"/>
                <w:b/>
                <w:bCs/>
                <w:shd w:val="clear" w:color="auto" w:fill="D3D3D3"/>
                <w:lang w:val="en-US"/>
              </w:rPr>
              <w:t>c)</w:t>
            </w:r>
            <w:r w:rsidRPr="002D06D6">
              <w:rPr>
                <w:rFonts w:ascii="Verdana" w:eastAsia="Times New Roman" w:hAnsi="Verdana" w:cs="Times New Roman"/>
                <w:shd w:val="clear" w:color="auto" w:fill="D3D3D3"/>
                <w:lang w:val="en-US"/>
              </w:rPr>
              <w:t>se dovedeşte că beneficiarul a dat declaraţii incomplete sau neconforme cu realitatea pentru a îndeplini criteriile de eligibilitate prevăzute de prezenta schemă;</w:t>
            </w:r>
          </w:p>
          <w:p w14:paraId="09BD63DE" w14:textId="77777777" w:rsidR="00596FB5" w:rsidRPr="002D06D6" w:rsidRDefault="00596FB5" w:rsidP="00596FB5">
            <w:pPr>
              <w:shd w:val="clear" w:color="auto" w:fill="FFFFFF"/>
              <w:jc w:val="both"/>
              <w:rPr>
                <w:rFonts w:ascii="Verdana" w:eastAsia="Times New Roman" w:hAnsi="Verdana" w:cs="Times New Roman"/>
                <w:lang w:val="en-US"/>
              </w:rPr>
            </w:pPr>
          </w:p>
          <w:p w14:paraId="41ACE948" w14:textId="1807273A" w:rsidR="00596FB5" w:rsidRPr="002D06D6" w:rsidRDefault="00596FB5" w:rsidP="00596FB5">
            <w:pPr>
              <w:jc w:val="both"/>
              <w:rPr>
                <w:rFonts w:ascii="Trebuchet MS" w:hAnsi="Trebuchet MS"/>
                <w:sz w:val="24"/>
                <w:szCs w:val="24"/>
              </w:rPr>
            </w:pPr>
            <w:r w:rsidRPr="002D06D6">
              <w:rPr>
                <w:rFonts w:ascii="Trebuchet MS" w:eastAsia="Times New Roman" w:hAnsi="Trebuchet MS" w:cs="Arial"/>
                <w:b/>
                <w:bCs/>
                <w:sz w:val="24"/>
                <w:szCs w:val="24"/>
                <w:lang w:eastAsia="ro-RO"/>
              </w:rPr>
              <w:t xml:space="preserve"> </w:t>
            </w:r>
            <w:r w:rsidRPr="002D06D6">
              <w:rPr>
                <w:rFonts w:ascii="Trebuchet MS" w:hAnsi="Trebuchet MS"/>
                <w:b/>
                <w:sz w:val="24"/>
                <w:szCs w:val="24"/>
              </w:rPr>
              <w:t>d)</w:t>
            </w:r>
            <w:r w:rsidR="00B76C22" w:rsidRPr="002D06D6">
              <w:rPr>
                <w:rFonts w:ascii="Trebuchet MS" w:hAnsi="Trebuchet MS"/>
                <w:sz w:val="24"/>
                <w:szCs w:val="24"/>
              </w:rPr>
              <w:t xml:space="preserve"> </w:t>
            </w:r>
            <w:r w:rsidRPr="002D06D6">
              <w:rPr>
                <w:rFonts w:ascii="Trebuchet MS" w:hAnsi="Trebuchet MS"/>
                <w:sz w:val="24"/>
                <w:szCs w:val="24"/>
              </w:rPr>
              <w:t>în situaţia nerespectării obligaţiei prevăzute la art. 9 lit. c) şi a neîndeplinirii nejustificate a prevederilor art. 9</w:t>
            </w:r>
            <w:r w:rsidRPr="002D06D6">
              <w:rPr>
                <w:rFonts w:ascii="Trebuchet MS" w:hAnsi="Trebuchet MS"/>
                <w:sz w:val="24"/>
                <w:szCs w:val="24"/>
                <w:vertAlign w:val="superscript"/>
              </w:rPr>
              <w:t>1</w:t>
            </w:r>
            <w:r w:rsidRPr="002D06D6">
              <w:rPr>
                <w:rFonts w:ascii="Trebuchet MS" w:hAnsi="Trebuchet MS"/>
                <w:sz w:val="24"/>
                <w:szCs w:val="24"/>
              </w:rPr>
              <w:t xml:space="preserve"> lit. g).</w:t>
            </w:r>
          </w:p>
          <w:p w14:paraId="217E3A63" w14:textId="77777777" w:rsidR="00596FB5" w:rsidRPr="002D06D6" w:rsidRDefault="00596FB5" w:rsidP="00596FB5">
            <w:pPr>
              <w:jc w:val="both"/>
              <w:rPr>
                <w:rFonts w:ascii="Trebuchet MS" w:hAnsi="Trebuchet MS"/>
                <w:sz w:val="24"/>
                <w:szCs w:val="24"/>
              </w:rPr>
            </w:pPr>
          </w:p>
          <w:p w14:paraId="0292A988" w14:textId="77777777" w:rsidR="00596FB5" w:rsidRPr="002D06D6" w:rsidRDefault="00596FB5" w:rsidP="00596FB5">
            <w:pPr>
              <w:jc w:val="both"/>
              <w:rPr>
                <w:rFonts w:ascii="Trebuchet MS" w:eastAsia="Times New Roman" w:hAnsi="Trebuchet MS" w:cs="Arial"/>
                <w:bCs/>
                <w:sz w:val="24"/>
                <w:szCs w:val="24"/>
                <w:lang w:eastAsia="ro-RO"/>
              </w:rPr>
            </w:pPr>
            <w:r w:rsidRPr="002D06D6">
              <w:rPr>
                <w:rFonts w:ascii="Trebuchet MS" w:hAnsi="Trebuchet MS"/>
                <w:b/>
                <w:sz w:val="24"/>
                <w:szCs w:val="24"/>
              </w:rPr>
              <w:t>e)</w:t>
            </w:r>
            <w:r w:rsidRPr="002D06D6">
              <w:rPr>
                <w:rFonts w:ascii="Trebuchet MS" w:hAnsi="Trebuchet MS"/>
                <w:sz w:val="24"/>
                <w:szCs w:val="24"/>
              </w:rPr>
              <w:t xml:space="preserve"> în situația deschiderii procedurii insolvenței sau a procedurii falimentului împotriva beneficiarului, situație în care furnizorul se va înscrie la masa credală cu sumele reprezentând ajutorul de stat plătit, inclusiv dobânda de recuperare aferentă</w:t>
            </w:r>
            <w:r w:rsidRPr="002D06D6">
              <w:rPr>
                <w:rFonts w:ascii="Trebuchet MS" w:eastAsia="Times New Roman" w:hAnsi="Trebuchet MS" w:cs="Arial"/>
                <w:bCs/>
                <w:sz w:val="24"/>
                <w:szCs w:val="24"/>
                <w:lang w:eastAsia="ro-RO"/>
              </w:rPr>
              <w:t>.</w:t>
            </w:r>
          </w:p>
          <w:p w14:paraId="4F7E7769" w14:textId="77777777" w:rsidR="00596FB5" w:rsidRPr="002D06D6" w:rsidRDefault="00596FB5" w:rsidP="00F53D88">
            <w:pPr>
              <w:jc w:val="both"/>
              <w:rPr>
                <w:rStyle w:val="do1"/>
                <w:rFonts w:ascii="Arial" w:hAnsi="Arial" w:cs="Arial"/>
                <w:sz w:val="24"/>
                <w:szCs w:val="24"/>
              </w:rPr>
            </w:pPr>
          </w:p>
        </w:tc>
      </w:tr>
      <w:tr w:rsidR="002D06D6" w:rsidRPr="002D06D6" w14:paraId="032796ED" w14:textId="77777777" w:rsidTr="00F53D88">
        <w:tc>
          <w:tcPr>
            <w:tcW w:w="6940" w:type="dxa"/>
          </w:tcPr>
          <w:p w14:paraId="42A889EE" w14:textId="77777777" w:rsidR="00AE6E19" w:rsidRPr="002D06D6" w:rsidRDefault="00AE6E19" w:rsidP="00AE6E19">
            <w:pPr>
              <w:shd w:val="clear" w:color="auto" w:fill="FFFFFF"/>
              <w:jc w:val="both"/>
              <w:rPr>
                <w:rFonts w:ascii="Verdana" w:hAnsi="Verdana"/>
                <w:lang w:val="en-US"/>
              </w:rPr>
            </w:pPr>
            <w:r w:rsidRPr="002D06D6">
              <w:rPr>
                <w:rStyle w:val="ar1"/>
                <w:rFonts w:ascii="Verdana" w:hAnsi="Verdana"/>
                <w:color w:val="auto"/>
                <w:shd w:val="clear" w:color="auto" w:fill="D3D3D3"/>
              </w:rPr>
              <w:t xml:space="preserve">Art. 16: </w:t>
            </w:r>
            <w:r w:rsidRPr="002D06D6">
              <w:rPr>
                <w:rStyle w:val="tar1"/>
                <w:rFonts w:ascii="Verdana" w:hAnsi="Verdana"/>
                <w:shd w:val="clear" w:color="auto" w:fill="D3D3D3"/>
              </w:rPr>
              <w:t>Reguli privind transparenţa, monitorizarea şi raportarea</w:t>
            </w:r>
          </w:p>
          <w:p w14:paraId="56C04E9E" w14:textId="77777777" w:rsidR="00AE6E19" w:rsidRPr="00B76C22" w:rsidRDefault="00AE6E19" w:rsidP="00AE6E19">
            <w:pPr>
              <w:shd w:val="clear" w:color="auto" w:fill="FFFFFF"/>
              <w:jc w:val="both"/>
              <w:rPr>
                <w:rStyle w:val="tal1"/>
                <w:rFonts w:ascii="Verdana" w:hAnsi="Verdana"/>
                <w:b/>
                <w:shd w:val="clear" w:color="auto" w:fill="D3D3D3"/>
              </w:rPr>
            </w:pPr>
            <w:bookmarkStart w:id="181" w:name="do|ar16|al1"/>
            <w:bookmarkEnd w:id="181"/>
            <w:r w:rsidRPr="002D06D6">
              <w:rPr>
                <w:rStyle w:val="al1"/>
                <w:rFonts w:ascii="Verdana" w:hAnsi="Verdana"/>
                <w:color w:val="auto"/>
                <w:shd w:val="clear" w:color="auto" w:fill="D3D3D3"/>
              </w:rPr>
              <w:t>(1)</w:t>
            </w:r>
            <w:r w:rsidRPr="002D06D6">
              <w:rPr>
                <w:rStyle w:val="tal1"/>
                <w:rFonts w:ascii="Verdana" w:hAnsi="Verdana"/>
                <w:shd w:val="clear" w:color="auto" w:fill="D3D3D3"/>
              </w:rPr>
              <w:t>Ministerul Culturii şi Oficiul au obligaţia să publice pe site-ul lor textul integral al schemei de ajutor de stat, perioada în care se pot înregistra cereri, bugetul anual, data epuizării bugetului anual/total al schemei, precum şi formatul documentelor necesare pentru accesare. Raportarea şi monitorizarea ajutoarelor acordate în baza prezentei scheme se fac în conformitate cu prevederile Ordonanţei de urgenţă a Guvernului nr</w:t>
            </w:r>
            <w:r w:rsidRPr="00B76C22">
              <w:rPr>
                <w:rStyle w:val="tal1"/>
                <w:rFonts w:ascii="Verdana" w:hAnsi="Verdana"/>
                <w:b/>
                <w:shd w:val="clear" w:color="auto" w:fill="D3D3D3"/>
              </w:rPr>
              <w:t xml:space="preserve">. </w:t>
            </w:r>
            <w:hyperlink r:id="rId40" w:history="1">
              <w:r w:rsidRPr="00B76C22">
                <w:rPr>
                  <w:rStyle w:val="Hyperlink"/>
                  <w:rFonts w:ascii="Verdana" w:hAnsi="Verdana"/>
                  <w:b w:val="0"/>
                  <w:color w:val="auto"/>
                  <w:u w:val="none"/>
                  <w:shd w:val="clear" w:color="auto" w:fill="D3D3D3"/>
                </w:rPr>
                <w:t>77/2014</w:t>
              </w:r>
            </w:hyperlink>
            <w:r w:rsidRPr="00B76C22">
              <w:rPr>
                <w:rStyle w:val="tal1"/>
                <w:rFonts w:ascii="Verdana" w:hAnsi="Verdana"/>
                <w:b/>
                <w:shd w:val="clear" w:color="auto" w:fill="D3D3D3"/>
              </w:rPr>
              <w:t>,</w:t>
            </w:r>
            <w:r w:rsidRPr="00B76C22">
              <w:rPr>
                <w:rStyle w:val="tal1"/>
                <w:rFonts w:ascii="Verdana" w:hAnsi="Verdana"/>
                <w:shd w:val="clear" w:color="auto" w:fill="D3D3D3"/>
              </w:rPr>
              <w:t xml:space="preserve"> aprobată cu modificări şi completări prin Legea nr</w:t>
            </w:r>
            <w:r w:rsidRPr="00B76C22">
              <w:rPr>
                <w:rStyle w:val="tal1"/>
                <w:rFonts w:ascii="Verdana" w:hAnsi="Verdana"/>
                <w:b/>
                <w:shd w:val="clear" w:color="auto" w:fill="D3D3D3"/>
              </w:rPr>
              <w:t xml:space="preserve">. </w:t>
            </w:r>
            <w:hyperlink r:id="rId41" w:history="1">
              <w:r w:rsidRPr="00B76C22">
                <w:rPr>
                  <w:rStyle w:val="Hyperlink"/>
                  <w:rFonts w:ascii="Verdana" w:hAnsi="Verdana"/>
                  <w:b w:val="0"/>
                  <w:color w:val="auto"/>
                  <w:u w:val="none"/>
                  <w:shd w:val="clear" w:color="auto" w:fill="D3D3D3"/>
                </w:rPr>
                <w:t>20/2015</w:t>
              </w:r>
            </w:hyperlink>
            <w:r w:rsidRPr="00B76C22">
              <w:rPr>
                <w:rStyle w:val="tal1"/>
                <w:rFonts w:ascii="Verdana" w:hAnsi="Verdana"/>
                <w:shd w:val="clear" w:color="auto" w:fill="D3D3D3"/>
              </w:rPr>
              <w:t xml:space="preserve">, cu modificările şi completările ulterioare, şi ale </w:t>
            </w:r>
            <w:hyperlink r:id="rId42" w:history="1">
              <w:r w:rsidRPr="00B76C22">
                <w:rPr>
                  <w:rStyle w:val="Hyperlink"/>
                  <w:rFonts w:ascii="Verdana" w:hAnsi="Verdana"/>
                  <w:b w:val="0"/>
                  <w:color w:val="auto"/>
                  <w:u w:val="none"/>
                  <w:shd w:val="clear" w:color="auto" w:fill="D3D3D3"/>
                </w:rPr>
                <w:t xml:space="preserve">Regulamentului privind procedurile de monitorizare a ajutoarelor de stat şi </w:t>
              </w:r>
              <w:r w:rsidRPr="00B76C22">
                <w:rPr>
                  <w:rStyle w:val="Hyperlink"/>
                  <w:rFonts w:ascii="Verdana" w:hAnsi="Verdana"/>
                  <w:b w:val="0"/>
                  <w:i/>
                  <w:iCs/>
                  <w:color w:val="auto"/>
                  <w:u w:val="none"/>
                  <w:shd w:val="clear" w:color="auto" w:fill="D3D3D3"/>
                </w:rPr>
                <w:t>de minimis</w:t>
              </w:r>
            </w:hyperlink>
            <w:r w:rsidRPr="00B76C22">
              <w:rPr>
                <w:rStyle w:val="tal1"/>
                <w:rFonts w:ascii="Verdana" w:hAnsi="Verdana"/>
                <w:b/>
                <w:shd w:val="clear" w:color="auto" w:fill="D3D3D3"/>
              </w:rPr>
              <w:t>,</w:t>
            </w:r>
            <w:r w:rsidRPr="00B76C22">
              <w:rPr>
                <w:rStyle w:val="tal1"/>
                <w:rFonts w:ascii="Verdana" w:hAnsi="Verdana"/>
                <w:shd w:val="clear" w:color="auto" w:fill="D3D3D3"/>
              </w:rPr>
              <w:t xml:space="preserve"> pus în aplicare prin Ordinul preşedintelui Consiliului Concurenţei nr. </w:t>
            </w:r>
            <w:hyperlink r:id="rId43" w:history="1">
              <w:r w:rsidRPr="00B76C22">
                <w:rPr>
                  <w:rStyle w:val="Hyperlink"/>
                  <w:rFonts w:ascii="Verdana" w:hAnsi="Verdana"/>
                  <w:b w:val="0"/>
                  <w:color w:val="auto"/>
                  <w:u w:val="none"/>
                  <w:shd w:val="clear" w:color="auto" w:fill="D3D3D3"/>
                </w:rPr>
                <w:t>441/2022</w:t>
              </w:r>
            </w:hyperlink>
            <w:r w:rsidRPr="00B76C22">
              <w:rPr>
                <w:rStyle w:val="tal1"/>
                <w:rFonts w:ascii="Verdana" w:hAnsi="Verdana"/>
                <w:b/>
                <w:shd w:val="clear" w:color="auto" w:fill="D3D3D3"/>
              </w:rPr>
              <w:t>.</w:t>
            </w:r>
          </w:p>
          <w:p w14:paraId="2A94F777" w14:textId="77777777" w:rsidR="00AE6E19" w:rsidRPr="002D06D6" w:rsidRDefault="00AE6E19" w:rsidP="00AE6E19">
            <w:pPr>
              <w:shd w:val="clear" w:color="auto" w:fill="FFFFFF"/>
              <w:jc w:val="both"/>
              <w:rPr>
                <w:rFonts w:ascii="Verdana" w:hAnsi="Verdana"/>
              </w:rPr>
            </w:pPr>
          </w:p>
          <w:p w14:paraId="2FE65192" w14:textId="42CA937A" w:rsidR="00AE6E19" w:rsidRPr="002D06D6" w:rsidRDefault="00AE6E19" w:rsidP="00AE6E19">
            <w:pPr>
              <w:shd w:val="clear" w:color="auto" w:fill="FFFFFF"/>
              <w:jc w:val="both"/>
              <w:rPr>
                <w:rStyle w:val="tal1"/>
                <w:rFonts w:ascii="Verdana" w:hAnsi="Verdana"/>
                <w:shd w:val="clear" w:color="auto" w:fill="D3D3D3"/>
              </w:rPr>
            </w:pPr>
            <w:bookmarkStart w:id="182" w:name="do|ar16|al2"/>
            <w:bookmarkEnd w:id="182"/>
            <w:r w:rsidRPr="002D06D6">
              <w:rPr>
                <w:rStyle w:val="al1"/>
                <w:rFonts w:ascii="Verdana" w:hAnsi="Verdana"/>
                <w:color w:val="auto"/>
                <w:shd w:val="clear" w:color="auto" w:fill="D3D3D3"/>
              </w:rPr>
              <w:t>(2)</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Oficiul va monitoriza respectarea condiţiilor şi a criteriilor de eligibilitate prevăzute în prezenta schemă de ajutor de stat pe toată perioada de derulare a acesteia, pentru a nu se depăşi intensitatea maximă admisă şi pentru a dispune măsurile care se impun în cazul nerespectării condiţiilor din prezenta hotărâre sau din legislaţia naţională ori europeană aplicabilă la momentul respectiv. Nerespectarea de către beneficiari a condiţiilor prevăzute în prezenta schemă, precum şi a oricăror obligaţii asumate în vederea obţinerii finanţării determină aplicarea de către Oficiu a măsurilor necesare în vederea recuperării ajutoarelor de stat, inclusiv a dobânzilor aferente, în conformitate cu prevederile Ordonanţei de urgenţă a Guvernului nr. </w:t>
            </w:r>
            <w:hyperlink r:id="rId44" w:history="1">
              <w:r w:rsidRPr="002D06D6">
                <w:rPr>
                  <w:rStyle w:val="Hyperlink"/>
                  <w:rFonts w:ascii="Verdana" w:hAnsi="Verdana"/>
                  <w:color w:val="auto"/>
                  <w:shd w:val="clear" w:color="auto" w:fill="D3D3D3"/>
                </w:rPr>
                <w:t>77/2014</w:t>
              </w:r>
            </w:hyperlink>
            <w:r w:rsidRPr="002D06D6">
              <w:rPr>
                <w:rStyle w:val="tal1"/>
                <w:rFonts w:ascii="Verdana" w:hAnsi="Verdana"/>
                <w:shd w:val="clear" w:color="auto" w:fill="D3D3D3"/>
              </w:rPr>
              <w:t xml:space="preserve">, aprobată cu modificări şi completări prin Legea nr. </w:t>
            </w:r>
            <w:hyperlink r:id="rId45" w:history="1">
              <w:r w:rsidRPr="002D06D6">
                <w:rPr>
                  <w:rStyle w:val="Hyperlink"/>
                  <w:rFonts w:ascii="Verdana" w:hAnsi="Verdana"/>
                  <w:color w:val="auto"/>
                  <w:shd w:val="clear" w:color="auto" w:fill="D3D3D3"/>
                </w:rPr>
                <w:t>20/2015</w:t>
              </w:r>
            </w:hyperlink>
            <w:r w:rsidRPr="002D06D6">
              <w:rPr>
                <w:rStyle w:val="tal1"/>
                <w:rFonts w:ascii="Verdana" w:hAnsi="Verdana"/>
                <w:shd w:val="clear" w:color="auto" w:fill="D3D3D3"/>
              </w:rPr>
              <w:t>, cu modificările şi completările ulterioare.</w:t>
            </w:r>
          </w:p>
          <w:p w14:paraId="31D41080" w14:textId="77777777" w:rsidR="00AE6E19" w:rsidRPr="002D06D6" w:rsidRDefault="00AE6E19" w:rsidP="00AE6E19">
            <w:pPr>
              <w:shd w:val="clear" w:color="auto" w:fill="FFFFFF"/>
              <w:jc w:val="both"/>
              <w:rPr>
                <w:rFonts w:ascii="Verdana" w:hAnsi="Verdana"/>
              </w:rPr>
            </w:pPr>
          </w:p>
          <w:p w14:paraId="2F89DCC3" w14:textId="1EEE9B5A" w:rsidR="00AE6E19" w:rsidRPr="002D06D6" w:rsidRDefault="00AE6E19" w:rsidP="00AE6E19">
            <w:pPr>
              <w:shd w:val="clear" w:color="auto" w:fill="FFFFFF"/>
              <w:jc w:val="both"/>
              <w:rPr>
                <w:rFonts w:ascii="Verdana" w:hAnsi="Verdana"/>
              </w:rPr>
            </w:pPr>
            <w:bookmarkStart w:id="183" w:name="do|ar16|al3:198"/>
            <w:bookmarkStart w:id="184" w:name="do|ar16|al3"/>
            <w:bookmarkEnd w:id="183"/>
            <w:bookmarkEnd w:id="184"/>
            <w:r w:rsidRPr="002D06D6">
              <w:rPr>
                <w:rStyle w:val="al1"/>
                <w:rFonts w:ascii="Verdana" w:hAnsi="Verdana"/>
                <w:color w:val="auto"/>
                <w:shd w:val="clear" w:color="auto" w:fill="D3D3D3"/>
              </w:rPr>
              <w:t xml:space="preserve"> (3)</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Oficiul trebuie să păstreze înregistrări detaliate referitoare la ajutoarele acordate pentru toate proiectele în cadrul schemei de ajutor de stat. Aceste înregistrări care conţin toate informaţiile necesare pentru a stabili dacă sunt respectate criteriile din reglementările europene în domeniu trebuie păstrate timp de 10 ani de la data acordării ultimului ajutor în cadrul schemei, inclusiv în ceea ce priveşte obligaţiile de monitorizare şi raportare. Oficiul comunică, în scris, întreprinderii beneficiare caracterul de ajutor al finanţării, tipul de ajutor acordat - ajutor de stat exceptat în baza art. 54 din Regulamentul (UE) nr. </w:t>
            </w:r>
            <w:hyperlink r:id="rId46"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cu modificările şi completările ulterioare, cuantumul maxim al ajutorului ce poate fi acordat conform prezentei scheme.</w:t>
            </w:r>
            <w:r w:rsidRPr="002D06D6">
              <w:rPr>
                <w:rFonts w:ascii="Verdana" w:hAnsi="Verdana"/>
                <w:shd w:val="clear" w:color="auto" w:fill="D3D3D3"/>
              </w:rPr>
              <w:br/>
            </w:r>
          </w:p>
          <w:p w14:paraId="56E6EBA5" w14:textId="2F9BC9F2" w:rsidR="00AE6E19" w:rsidRPr="002D06D6" w:rsidRDefault="00AE6E19" w:rsidP="00AE6E19">
            <w:pPr>
              <w:shd w:val="clear" w:color="auto" w:fill="FFFFFF"/>
              <w:jc w:val="both"/>
              <w:rPr>
                <w:rStyle w:val="tal1"/>
                <w:rFonts w:ascii="Verdana" w:hAnsi="Verdana"/>
                <w:shd w:val="clear" w:color="auto" w:fill="D3D3D3"/>
              </w:rPr>
            </w:pPr>
            <w:bookmarkStart w:id="185" w:name="do|ar16|al4"/>
            <w:bookmarkEnd w:id="185"/>
            <w:r w:rsidRPr="002D06D6">
              <w:rPr>
                <w:rStyle w:val="al1"/>
                <w:rFonts w:ascii="Verdana" w:hAnsi="Verdana"/>
                <w:color w:val="auto"/>
                <w:shd w:val="clear" w:color="auto" w:fill="D3D3D3"/>
              </w:rPr>
              <w:t>(4)</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Beneficiarii ajutorului de stat acordat în baza prezentei scheme trebuie să păstreze toate documentele aferente acestuia timp de 10 ani şi sunt obligaţi să le pună la dispoziţia Oficiului sau a Consiliului Concurenţei ori de câte ori le sunt solicitate.</w:t>
            </w:r>
          </w:p>
          <w:p w14:paraId="73EB0BBB" w14:textId="77777777" w:rsidR="00AE6E19" w:rsidRPr="002D06D6" w:rsidRDefault="00AE6E19" w:rsidP="00AE6E19">
            <w:pPr>
              <w:shd w:val="clear" w:color="auto" w:fill="FFFFFF"/>
              <w:jc w:val="both"/>
              <w:rPr>
                <w:rFonts w:ascii="Verdana" w:hAnsi="Verdana"/>
              </w:rPr>
            </w:pPr>
          </w:p>
          <w:p w14:paraId="1B2DE944" w14:textId="069F0E27" w:rsidR="00AE6E19" w:rsidRPr="002D06D6" w:rsidRDefault="00AE6E19" w:rsidP="00AE6E19">
            <w:pPr>
              <w:shd w:val="clear" w:color="auto" w:fill="FFFFFF"/>
              <w:jc w:val="both"/>
              <w:rPr>
                <w:rStyle w:val="tal1"/>
                <w:rFonts w:ascii="Verdana" w:hAnsi="Verdana"/>
                <w:shd w:val="clear" w:color="auto" w:fill="D3D3D3"/>
              </w:rPr>
            </w:pPr>
            <w:bookmarkStart w:id="186" w:name="do|ar16|al5"/>
            <w:bookmarkEnd w:id="186"/>
            <w:r w:rsidRPr="002D06D6">
              <w:rPr>
                <w:rStyle w:val="al1"/>
                <w:rFonts w:ascii="Verdana" w:hAnsi="Verdana"/>
                <w:color w:val="auto"/>
                <w:shd w:val="clear" w:color="auto" w:fill="D3D3D3"/>
              </w:rPr>
              <w:t>(5)</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Oficiul, în calitate de autoritate responsabilă cu implementarea prezentei scheme de ajutor de stat, are obligaţia de a transmite Consiliului Concurenţei toate datele şi informaţiile necesare pentru monitorizarea ajutoarelor de stat la nivel naţional, în formatul şi în termenul prevăzut de </w:t>
            </w:r>
            <w:hyperlink r:id="rId47" w:history="1">
              <w:r w:rsidRPr="002D06D6">
                <w:rPr>
                  <w:rStyle w:val="Hyperlink"/>
                  <w:rFonts w:ascii="Verdana" w:hAnsi="Verdana"/>
                  <w:color w:val="auto"/>
                  <w:shd w:val="clear" w:color="auto" w:fill="D3D3D3"/>
                </w:rPr>
                <w:t xml:space="preserve">Regulamentul privind procedurile de monitorizare a ajutoarelor de stat şi </w:t>
              </w:r>
              <w:r w:rsidRPr="002D06D6">
                <w:rPr>
                  <w:rStyle w:val="Hyperlink"/>
                  <w:rFonts w:ascii="Verdana" w:hAnsi="Verdana"/>
                  <w:i/>
                  <w:iCs/>
                  <w:color w:val="auto"/>
                  <w:shd w:val="clear" w:color="auto" w:fill="D3D3D3"/>
                </w:rPr>
                <w:t>de minimis</w:t>
              </w:r>
            </w:hyperlink>
            <w:r w:rsidRPr="002D06D6">
              <w:rPr>
                <w:rStyle w:val="tal1"/>
                <w:rFonts w:ascii="Verdana" w:hAnsi="Verdana"/>
                <w:shd w:val="clear" w:color="auto" w:fill="D3D3D3"/>
              </w:rPr>
              <w:t xml:space="preserve">, pus în aplicare prin Ordinul preşedintelui Consiliului Concurenţei nr. </w:t>
            </w:r>
            <w:hyperlink r:id="rId48" w:history="1">
              <w:r w:rsidRPr="002D06D6">
                <w:rPr>
                  <w:rStyle w:val="Hyperlink"/>
                  <w:rFonts w:ascii="Verdana" w:hAnsi="Verdana"/>
                  <w:color w:val="auto"/>
                  <w:shd w:val="clear" w:color="auto" w:fill="D3D3D3"/>
                </w:rPr>
                <w:t>441/2022</w:t>
              </w:r>
            </w:hyperlink>
            <w:r w:rsidRPr="002D06D6">
              <w:rPr>
                <w:rStyle w:val="tal1"/>
                <w:rFonts w:ascii="Verdana" w:hAnsi="Verdana"/>
                <w:shd w:val="clear" w:color="auto" w:fill="D3D3D3"/>
              </w:rPr>
              <w:t>, precum şi datele şi informaţiile necesare pentru întocmirea inventarului ajutoarelor de stat şi a rapoartelor şi informărilor necesare îndeplinirii obligaţiilor României în calitate de stat membru al Uniunii Europene.</w:t>
            </w:r>
          </w:p>
          <w:p w14:paraId="4B5A9192" w14:textId="77777777" w:rsidR="00AE6E19" w:rsidRPr="002D06D6" w:rsidRDefault="00AE6E19" w:rsidP="00AE6E19">
            <w:pPr>
              <w:shd w:val="clear" w:color="auto" w:fill="FFFFFF"/>
              <w:jc w:val="both"/>
              <w:rPr>
                <w:rFonts w:ascii="Verdana" w:hAnsi="Verdana"/>
              </w:rPr>
            </w:pPr>
          </w:p>
          <w:p w14:paraId="6C8F6CE5" w14:textId="0D9BDDE1" w:rsidR="00AE6E19" w:rsidRPr="002D06D6" w:rsidRDefault="00AE6E19" w:rsidP="00AE6E19">
            <w:pPr>
              <w:shd w:val="clear" w:color="auto" w:fill="FFFFFF"/>
              <w:jc w:val="both"/>
              <w:rPr>
                <w:rFonts w:ascii="Verdana" w:hAnsi="Verdana"/>
                <w:vanish/>
              </w:rPr>
            </w:pPr>
            <w:bookmarkStart w:id="187" w:name="do|ar16|al6:199"/>
            <w:bookmarkStart w:id="188" w:name="do|ar16|al6"/>
            <w:bookmarkEnd w:id="187"/>
            <w:bookmarkEnd w:id="188"/>
            <w:r w:rsidRPr="002D06D6">
              <w:rPr>
                <w:rStyle w:val="al1"/>
                <w:rFonts w:ascii="Verdana" w:hAnsi="Verdana"/>
                <w:color w:val="auto"/>
                <w:shd w:val="clear" w:color="auto" w:fill="D3D3D3"/>
              </w:rPr>
              <w:t xml:space="preserve"> (6)</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Pentru a crea posibilitatea verificării ex ante a eligibilităţii potenţialilor beneficiari ai schemei, în conformitate cu prevederile art. 29 din Ordonanţa de urgenţă a Guvernului nr. </w:t>
            </w:r>
            <w:hyperlink r:id="rId49" w:history="1">
              <w:r w:rsidRPr="002D06D6">
                <w:rPr>
                  <w:rStyle w:val="Hyperlink"/>
                  <w:rFonts w:ascii="Verdana" w:hAnsi="Verdana"/>
                  <w:color w:val="auto"/>
                  <w:shd w:val="clear" w:color="auto" w:fill="D3D3D3"/>
                </w:rPr>
                <w:t>77/2014</w:t>
              </w:r>
            </w:hyperlink>
            <w:r w:rsidRPr="002D06D6">
              <w:rPr>
                <w:rStyle w:val="tal1"/>
                <w:rFonts w:ascii="Verdana" w:hAnsi="Verdana"/>
                <w:shd w:val="clear" w:color="auto" w:fill="D3D3D3"/>
              </w:rPr>
              <w:t xml:space="preserve">, aprobată cu modificări şi completări prin Legea nr. </w:t>
            </w:r>
            <w:hyperlink r:id="rId50" w:history="1">
              <w:r w:rsidRPr="002D06D6">
                <w:rPr>
                  <w:rStyle w:val="Hyperlink"/>
                  <w:rFonts w:ascii="Verdana" w:hAnsi="Verdana"/>
                  <w:color w:val="auto"/>
                  <w:shd w:val="clear" w:color="auto" w:fill="D3D3D3"/>
                </w:rPr>
                <w:t>20/2015</w:t>
              </w:r>
            </w:hyperlink>
            <w:r w:rsidRPr="002D06D6">
              <w:rPr>
                <w:rStyle w:val="tal1"/>
                <w:rFonts w:ascii="Verdana" w:hAnsi="Verdana"/>
                <w:shd w:val="clear" w:color="auto" w:fill="D3D3D3"/>
              </w:rPr>
              <w:t>, cu modificările şi completările ulterioare, Oficiul, în calitate de administrator al măsurii de ajutor de stat, are obligaţia încărcării în Registrul general al ajutoarelor de stat acordate în România (RegAS) a prezentei scheme, în termen de 10 zile lucrătoare de la data intrării în vigoare a acesteia, respectiv de la data modificării acesteia.</w:t>
            </w:r>
            <w:r w:rsidRPr="002D06D6">
              <w:rPr>
                <w:rFonts w:ascii="Verdana" w:hAnsi="Verdana"/>
                <w:shd w:val="clear" w:color="auto" w:fill="D3D3D3"/>
              </w:rPr>
              <w:br/>
            </w:r>
          </w:p>
          <w:p w14:paraId="55518BBF" w14:textId="5EA22615" w:rsidR="00AE6E19" w:rsidRPr="002D06D6" w:rsidRDefault="00AE6E19" w:rsidP="00AE6E19">
            <w:pPr>
              <w:shd w:val="clear" w:color="auto" w:fill="FFFFFF"/>
              <w:jc w:val="both"/>
              <w:rPr>
                <w:rFonts w:ascii="Verdana" w:hAnsi="Verdana"/>
              </w:rPr>
            </w:pPr>
            <w:bookmarkStart w:id="189" w:name="do|ar16|al7"/>
            <w:bookmarkEnd w:id="189"/>
            <w:r w:rsidRPr="002D06D6">
              <w:rPr>
                <w:rStyle w:val="al1"/>
                <w:rFonts w:ascii="Verdana" w:hAnsi="Verdana"/>
                <w:color w:val="auto"/>
                <w:shd w:val="clear" w:color="auto" w:fill="D3D3D3"/>
              </w:rPr>
              <w:t>(7)</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Acordurile de finanţare se vor încărca în RegAS de către administratorul schemei, în termen de 7 zile lucrătoare de la data semnării contractului de finanţare. Plăţile realizate în cadrul acestor măsuri se vor încărca în RegAS în termen de maximum 10 zile de la data efectuării lor. Obligaţiile de recuperare a ajutoarelor ilegale sau utilizate abuziv şi rambursările efective ale respectivelor obligaţii se încarcă în termen de 7 zile lucrătoare de la data instituirii obligaţiei de recuperare, respectiv de la data rambursării.</w:t>
            </w:r>
            <w:r w:rsidRPr="002D06D6">
              <w:rPr>
                <w:rFonts w:ascii="Verdana" w:hAnsi="Verdana"/>
                <w:shd w:val="clear" w:color="auto" w:fill="D3D3D3"/>
              </w:rPr>
              <w:br/>
            </w:r>
          </w:p>
          <w:p w14:paraId="346AF049" w14:textId="3AEE2F87" w:rsidR="00AE6E19" w:rsidRPr="002D06D6" w:rsidRDefault="00AE6E19" w:rsidP="00AE6E19">
            <w:pPr>
              <w:shd w:val="clear" w:color="auto" w:fill="FFFFFF"/>
              <w:jc w:val="both"/>
              <w:rPr>
                <w:rStyle w:val="tal1"/>
                <w:rFonts w:ascii="Verdana" w:hAnsi="Verdana"/>
                <w:shd w:val="clear" w:color="auto" w:fill="D3D3D3"/>
              </w:rPr>
            </w:pPr>
            <w:bookmarkStart w:id="190" w:name="do|ar16|al8"/>
            <w:bookmarkEnd w:id="190"/>
            <w:r w:rsidRPr="002D06D6">
              <w:rPr>
                <w:rStyle w:val="al1"/>
                <w:rFonts w:ascii="Verdana" w:hAnsi="Verdana"/>
                <w:color w:val="auto"/>
                <w:shd w:val="clear" w:color="auto" w:fill="D3D3D3"/>
              </w:rPr>
              <w:t>(8)</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Consiliul Concurenţei poate solicita date şi informaţii de la Oficiu atunci când din informaţiile deţinute rezultă că nu au fost respectate condiţiile de acordare a ajutoarelor de stat. În situaţia în care datele transmise de către Oficiu nu clarifică aspectele sesizate, Consiliul Concurenţei poate dispune o acţiune de control la întreprinderea beneficiară, cu respectarea prevederilor legale în vigoare. În această acţiune, echipa de control a Consiliului Concurenţei va fi însoţită de reprezentanţi ai Oficiului.</w:t>
            </w:r>
          </w:p>
          <w:p w14:paraId="0590E874" w14:textId="77777777" w:rsidR="00AE6E19" w:rsidRPr="002D06D6" w:rsidRDefault="00AE6E19" w:rsidP="00AE6E19">
            <w:pPr>
              <w:shd w:val="clear" w:color="auto" w:fill="FFFFFF"/>
              <w:jc w:val="both"/>
              <w:rPr>
                <w:rFonts w:ascii="Verdana" w:hAnsi="Verdana"/>
              </w:rPr>
            </w:pPr>
          </w:p>
          <w:p w14:paraId="23326C01" w14:textId="7312FFD9" w:rsidR="00AE6E19" w:rsidRPr="002D06D6" w:rsidRDefault="00AE6E19" w:rsidP="00AE6E19">
            <w:pPr>
              <w:shd w:val="clear" w:color="auto" w:fill="FFFFFF"/>
              <w:jc w:val="both"/>
              <w:rPr>
                <w:rStyle w:val="tal1"/>
                <w:rFonts w:ascii="Verdana" w:hAnsi="Verdana"/>
                <w:shd w:val="clear" w:color="auto" w:fill="D3D3D3"/>
              </w:rPr>
            </w:pPr>
            <w:bookmarkStart w:id="191" w:name="do|ar16|al9"/>
            <w:bookmarkEnd w:id="191"/>
            <w:r w:rsidRPr="002D06D6">
              <w:rPr>
                <w:rStyle w:val="al1"/>
                <w:rFonts w:ascii="Verdana" w:hAnsi="Verdana"/>
                <w:color w:val="auto"/>
                <w:shd w:val="clear" w:color="auto" w:fill="D3D3D3"/>
              </w:rPr>
              <w:t>(9)</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Informaţiile prevăzute în anexa III la Regulamentul (UE) nr. </w:t>
            </w:r>
            <w:hyperlink r:id="rId51"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xml:space="preserve">, cu modificările şi completările ulterioare, privind fiecare ajutor individual care depăşeşte echivalentul în lei al sumei de 100.000 euro vor fi publicate pe pagina naţională </w:t>
            </w:r>
            <w:hyperlink r:id="rId52" w:history="1">
              <w:r w:rsidRPr="002D06D6">
                <w:rPr>
                  <w:rStyle w:val="Hyperlink"/>
                  <w:rFonts w:ascii="Verdana" w:hAnsi="Verdana"/>
                  <w:color w:val="auto"/>
                  <w:shd w:val="clear" w:color="auto" w:fill="D3D3D3"/>
                </w:rPr>
                <w:t>www.ajutordestat.ro</w:t>
              </w:r>
            </w:hyperlink>
            <w:r w:rsidRPr="002D06D6">
              <w:rPr>
                <w:rStyle w:val="tal1"/>
                <w:rFonts w:ascii="Verdana" w:hAnsi="Verdana"/>
                <w:shd w:val="clear" w:color="auto" w:fill="D3D3D3"/>
              </w:rPr>
              <w:t>.</w:t>
            </w:r>
          </w:p>
          <w:p w14:paraId="60662F3D" w14:textId="77777777" w:rsidR="00AE6E19" w:rsidRPr="002D06D6" w:rsidRDefault="00AE6E19" w:rsidP="00AE6E19">
            <w:pPr>
              <w:shd w:val="clear" w:color="auto" w:fill="FFFFFF"/>
              <w:jc w:val="both"/>
              <w:rPr>
                <w:rFonts w:ascii="Verdana" w:hAnsi="Verdana"/>
              </w:rPr>
            </w:pPr>
          </w:p>
          <w:p w14:paraId="4B2F1EEF" w14:textId="2393AAFA" w:rsidR="00AE6E19" w:rsidRPr="002D06D6" w:rsidRDefault="00AE6E19" w:rsidP="00AE6E19">
            <w:pPr>
              <w:shd w:val="clear" w:color="auto" w:fill="FFFFFF"/>
              <w:jc w:val="both"/>
              <w:rPr>
                <w:rStyle w:val="tal1"/>
                <w:rFonts w:ascii="Verdana" w:hAnsi="Verdana"/>
                <w:shd w:val="clear" w:color="auto" w:fill="D3D3D3"/>
              </w:rPr>
            </w:pPr>
            <w:bookmarkStart w:id="192" w:name="do|ar16|al10"/>
            <w:bookmarkEnd w:id="192"/>
            <w:r w:rsidRPr="002D06D6">
              <w:rPr>
                <w:rStyle w:val="al1"/>
                <w:rFonts w:ascii="Verdana" w:hAnsi="Verdana"/>
                <w:color w:val="auto"/>
                <w:shd w:val="clear" w:color="auto" w:fill="D3D3D3"/>
              </w:rPr>
              <w:t>(10)</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Furnizorul va asigura publicarea anexei II - Informaţii privind ajutoarele de stat exceptate - la Regulamentul (UE) nr. </w:t>
            </w:r>
            <w:hyperlink r:id="rId53"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xml:space="preserve">, cu modificările şi completările ulterioare, pe pagina proprie de internet, la adresa </w:t>
            </w:r>
            <w:hyperlink r:id="rId54" w:history="1">
              <w:r w:rsidRPr="002D06D6">
                <w:rPr>
                  <w:rStyle w:val="Hyperlink"/>
                  <w:rFonts w:ascii="Verdana" w:hAnsi="Verdana"/>
                  <w:color w:val="auto"/>
                  <w:shd w:val="clear" w:color="auto" w:fill="D3D3D3"/>
                </w:rPr>
                <w:t>http://www.cultura.ro/schema-sprijin-productie-opere-audiovizuale</w:t>
              </w:r>
            </w:hyperlink>
            <w:r w:rsidRPr="002D06D6">
              <w:rPr>
                <w:rStyle w:val="tal1"/>
                <w:rFonts w:ascii="Verdana" w:hAnsi="Verdana"/>
                <w:shd w:val="clear" w:color="auto" w:fill="D3D3D3"/>
              </w:rPr>
              <w:t>.</w:t>
            </w:r>
          </w:p>
          <w:p w14:paraId="69C2A69D" w14:textId="77777777" w:rsidR="00AE6E19" w:rsidRPr="002D06D6" w:rsidRDefault="00AE6E19" w:rsidP="00AE6E19">
            <w:pPr>
              <w:shd w:val="clear" w:color="auto" w:fill="FFFFFF"/>
              <w:jc w:val="both"/>
              <w:rPr>
                <w:rFonts w:ascii="Verdana" w:hAnsi="Verdana"/>
              </w:rPr>
            </w:pPr>
          </w:p>
          <w:p w14:paraId="6B7ED589" w14:textId="3310B8F0" w:rsidR="00AE6E19" w:rsidRPr="002D06D6" w:rsidRDefault="00AE6E19" w:rsidP="00AE6E19">
            <w:pPr>
              <w:shd w:val="clear" w:color="auto" w:fill="FFFFFF"/>
              <w:jc w:val="both"/>
              <w:rPr>
                <w:rStyle w:val="tal1"/>
                <w:rFonts w:ascii="Verdana" w:hAnsi="Verdana"/>
                <w:shd w:val="clear" w:color="auto" w:fill="D3D3D3"/>
              </w:rPr>
            </w:pPr>
            <w:bookmarkStart w:id="193" w:name="do|ar16|al11"/>
            <w:bookmarkEnd w:id="193"/>
            <w:r w:rsidRPr="002D06D6">
              <w:rPr>
                <w:rStyle w:val="al1"/>
                <w:rFonts w:ascii="Verdana" w:hAnsi="Verdana"/>
                <w:color w:val="auto"/>
                <w:shd w:val="clear" w:color="auto" w:fill="D3D3D3"/>
              </w:rPr>
              <w:t>(11)</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În baza unei cereri scrise, emisă de Comisia Europeană, Oficiul va transmite acesteia, prin intermediul Consiliului Concurenţei, în termen de 20 de zile lucrătoare sau în termenul fixat în cerere, toate informaţiile pe care Comisia Europeană le consideră necesare pentru evaluarea respectării condiţiilor stabilite prin prezenta hotărâre.</w:t>
            </w:r>
          </w:p>
          <w:p w14:paraId="7BD2D650" w14:textId="77777777" w:rsidR="00AE6E19" w:rsidRPr="002D06D6" w:rsidRDefault="00AE6E19" w:rsidP="00AE6E19">
            <w:pPr>
              <w:shd w:val="clear" w:color="auto" w:fill="FFFFFF"/>
              <w:jc w:val="both"/>
              <w:rPr>
                <w:rFonts w:ascii="Verdana" w:hAnsi="Verdana"/>
              </w:rPr>
            </w:pPr>
          </w:p>
          <w:p w14:paraId="6274AA7B" w14:textId="0E6425F4" w:rsidR="00AE6E19" w:rsidRPr="002D06D6" w:rsidRDefault="00AE6E19" w:rsidP="00AE6E19">
            <w:pPr>
              <w:shd w:val="clear" w:color="auto" w:fill="FFFFFF"/>
              <w:jc w:val="both"/>
              <w:rPr>
                <w:rStyle w:val="tal1"/>
                <w:rFonts w:ascii="Verdana" w:hAnsi="Verdana"/>
                <w:shd w:val="clear" w:color="auto" w:fill="D3D3D3"/>
              </w:rPr>
            </w:pPr>
            <w:bookmarkStart w:id="194" w:name="do|ar16|al12"/>
            <w:bookmarkEnd w:id="194"/>
            <w:r w:rsidRPr="002D06D6">
              <w:rPr>
                <w:rStyle w:val="al1"/>
                <w:rFonts w:ascii="Verdana" w:hAnsi="Verdana"/>
                <w:color w:val="auto"/>
                <w:shd w:val="clear" w:color="auto" w:fill="D3D3D3"/>
              </w:rPr>
              <w:t>(12)</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Beneficiarii îşi asumă obligaţia ca, pe genericul filmului şi în toate materialele publicitare, să menţioneze faptul că filmul a fost realizat cu sprijinul financiar al Guvernului României, prin includerea următorului text: «Film realizat cu sprijinul Guvernului României».</w:t>
            </w:r>
          </w:p>
          <w:p w14:paraId="30BD0E6C" w14:textId="77777777" w:rsidR="00AE6E19" w:rsidRPr="002D06D6" w:rsidRDefault="00AE6E19" w:rsidP="00AE6E19">
            <w:pPr>
              <w:shd w:val="clear" w:color="auto" w:fill="FFFFFF"/>
              <w:jc w:val="both"/>
              <w:rPr>
                <w:rFonts w:ascii="Verdana" w:hAnsi="Verdana"/>
              </w:rPr>
            </w:pPr>
          </w:p>
          <w:p w14:paraId="5FDF01A0" w14:textId="32129829" w:rsidR="00AE6E19" w:rsidRPr="002D06D6" w:rsidRDefault="00AE6E19" w:rsidP="00AE6E19">
            <w:pPr>
              <w:shd w:val="clear" w:color="auto" w:fill="FFFFFF"/>
              <w:jc w:val="both"/>
              <w:rPr>
                <w:rStyle w:val="tal1"/>
                <w:rFonts w:ascii="Verdana" w:hAnsi="Verdana"/>
                <w:shd w:val="clear" w:color="auto" w:fill="D3D3D3"/>
              </w:rPr>
            </w:pPr>
            <w:bookmarkStart w:id="195" w:name="do|ar16|al13"/>
            <w:bookmarkEnd w:id="195"/>
            <w:r w:rsidRPr="002D06D6">
              <w:rPr>
                <w:rStyle w:val="al1"/>
                <w:rFonts w:ascii="Verdana" w:hAnsi="Verdana"/>
                <w:color w:val="auto"/>
                <w:shd w:val="clear" w:color="auto" w:fill="D3D3D3"/>
              </w:rPr>
              <w:t>(13)</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În conformitate cu dispoziţiile art. 16 din Ordonanţa de urgenţă a Guvernului nr. </w:t>
            </w:r>
            <w:hyperlink r:id="rId55" w:history="1">
              <w:r w:rsidRPr="002D06D6">
                <w:rPr>
                  <w:rStyle w:val="Hyperlink"/>
                  <w:rFonts w:ascii="Verdana" w:hAnsi="Verdana"/>
                  <w:color w:val="auto"/>
                  <w:shd w:val="clear" w:color="auto" w:fill="D3D3D3"/>
                </w:rPr>
                <w:t>77/2014</w:t>
              </w:r>
            </w:hyperlink>
            <w:r w:rsidRPr="002D06D6">
              <w:rPr>
                <w:rStyle w:val="tal1"/>
                <w:rFonts w:ascii="Verdana" w:hAnsi="Verdana"/>
                <w:shd w:val="clear" w:color="auto" w:fill="D3D3D3"/>
              </w:rPr>
              <w:t xml:space="preserve">, aprobată cu modificări şi completări prin Legea nr. </w:t>
            </w:r>
            <w:hyperlink r:id="rId56" w:history="1">
              <w:r w:rsidRPr="002D06D6">
                <w:rPr>
                  <w:rStyle w:val="Hyperlink"/>
                  <w:rFonts w:ascii="Verdana" w:hAnsi="Verdana"/>
                  <w:color w:val="auto"/>
                  <w:shd w:val="clear" w:color="auto" w:fill="D3D3D3"/>
                </w:rPr>
                <w:t>20/2015</w:t>
              </w:r>
            </w:hyperlink>
            <w:r w:rsidRPr="002D06D6">
              <w:rPr>
                <w:rStyle w:val="tal1"/>
                <w:rFonts w:ascii="Verdana" w:hAnsi="Verdana"/>
                <w:shd w:val="clear" w:color="auto" w:fill="D3D3D3"/>
              </w:rPr>
              <w:t>, cu modificările şi completările ulterioare, administratorul va informa Consiliul Concurenţei în termen de 15 zile de la data aprobării schemei de ajutor de stat.</w:t>
            </w:r>
          </w:p>
          <w:p w14:paraId="094E4067" w14:textId="77777777" w:rsidR="00AE6E19" w:rsidRPr="002D06D6" w:rsidRDefault="00AE6E19" w:rsidP="00AE6E19">
            <w:pPr>
              <w:shd w:val="clear" w:color="auto" w:fill="FFFFFF"/>
              <w:jc w:val="both"/>
              <w:rPr>
                <w:rFonts w:ascii="Verdana" w:hAnsi="Verdana"/>
              </w:rPr>
            </w:pPr>
          </w:p>
          <w:p w14:paraId="1A096AC4" w14:textId="6578A4E6" w:rsidR="00AE6E19" w:rsidRPr="002D06D6" w:rsidRDefault="00AE6E19" w:rsidP="00AE6E19">
            <w:pPr>
              <w:shd w:val="clear" w:color="auto" w:fill="FFFFFF"/>
              <w:jc w:val="both"/>
              <w:rPr>
                <w:rStyle w:val="tal1"/>
                <w:rFonts w:ascii="Verdana" w:hAnsi="Verdana"/>
                <w:shd w:val="clear" w:color="auto" w:fill="D3D3D3"/>
              </w:rPr>
            </w:pPr>
            <w:bookmarkStart w:id="196" w:name="do|ar16|al14"/>
            <w:bookmarkEnd w:id="196"/>
            <w:r w:rsidRPr="002D06D6">
              <w:rPr>
                <w:rStyle w:val="al1"/>
                <w:rFonts w:ascii="Verdana" w:hAnsi="Verdana"/>
                <w:color w:val="auto"/>
                <w:shd w:val="clear" w:color="auto" w:fill="D3D3D3"/>
              </w:rPr>
              <w:t>(14)</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Comisia Europeană este informată în termen de 20 de zile lucrătoare de la data intrării în vigoare a prezentei hotărâri, potrivit prevederilor Regulamentului (UE) nr. </w:t>
            </w:r>
            <w:hyperlink r:id="rId57" w:history="1">
              <w:r w:rsidRPr="002D06D6">
                <w:rPr>
                  <w:rStyle w:val="Hyperlink"/>
                  <w:rFonts w:ascii="Verdana" w:hAnsi="Verdana"/>
                  <w:color w:val="auto"/>
                  <w:shd w:val="clear" w:color="auto" w:fill="D3D3D3"/>
                </w:rPr>
                <w:t>651/2014</w:t>
              </w:r>
            </w:hyperlink>
            <w:r w:rsidRPr="002D06D6">
              <w:rPr>
                <w:rStyle w:val="tal1"/>
                <w:rFonts w:ascii="Verdana" w:hAnsi="Verdana"/>
                <w:shd w:val="clear" w:color="auto" w:fill="D3D3D3"/>
              </w:rPr>
              <w:t>, cu modificările şi completările ulterioare.</w:t>
            </w:r>
          </w:p>
          <w:p w14:paraId="76518F48" w14:textId="77777777" w:rsidR="00AE6E19" w:rsidRPr="002D06D6" w:rsidRDefault="00AE6E19" w:rsidP="00AE6E19">
            <w:pPr>
              <w:shd w:val="clear" w:color="auto" w:fill="FFFFFF"/>
              <w:jc w:val="both"/>
              <w:rPr>
                <w:rFonts w:ascii="Verdana" w:hAnsi="Verdana"/>
              </w:rPr>
            </w:pPr>
          </w:p>
          <w:p w14:paraId="31F2B232" w14:textId="605AFAAC" w:rsidR="00AE6E19" w:rsidRPr="002D06D6" w:rsidRDefault="00AE6E19" w:rsidP="00AE6E19">
            <w:pPr>
              <w:shd w:val="clear" w:color="auto" w:fill="FFFFFF"/>
              <w:jc w:val="both"/>
              <w:rPr>
                <w:rStyle w:val="tal1"/>
                <w:rFonts w:ascii="Verdana" w:hAnsi="Verdana"/>
                <w:shd w:val="clear" w:color="auto" w:fill="D3D3D3"/>
              </w:rPr>
            </w:pPr>
            <w:bookmarkStart w:id="197" w:name="do|ar16|al15"/>
            <w:bookmarkEnd w:id="197"/>
            <w:r w:rsidRPr="002D06D6">
              <w:rPr>
                <w:rStyle w:val="al1"/>
                <w:rFonts w:ascii="Verdana" w:hAnsi="Verdana"/>
                <w:color w:val="auto"/>
                <w:shd w:val="clear" w:color="auto" w:fill="D3D3D3"/>
              </w:rPr>
              <w:t>(15)</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Ajutorul de stat care trebuie recuperat include şi dobânda aferentă, datorată de la data plăţii până la data recuperării. Rata dobânzii aplicabile este cea stabilită potrivit prevederilor Regulamentului (UE) 2015/1.589 al Consiliului din 13 iulie 2015 de stabilire a normelor de aplicare a articolului 108 din </w:t>
            </w:r>
            <w:hyperlink r:id="rId58" w:history="1">
              <w:r w:rsidRPr="002D06D6">
                <w:rPr>
                  <w:rStyle w:val="Hyperlink"/>
                  <w:rFonts w:ascii="Verdana" w:hAnsi="Verdana"/>
                  <w:color w:val="auto"/>
                  <w:shd w:val="clear" w:color="auto" w:fill="D3D3D3"/>
                </w:rPr>
                <w:t>Tratatul privind funcţionarea Uniunii Europene</w:t>
              </w:r>
            </w:hyperlink>
            <w:r w:rsidRPr="002D06D6">
              <w:rPr>
                <w:rStyle w:val="tal1"/>
                <w:rFonts w:ascii="Verdana" w:hAnsi="Verdana"/>
                <w:shd w:val="clear" w:color="auto" w:fill="D3D3D3"/>
              </w:rPr>
              <w:t>.</w:t>
            </w:r>
          </w:p>
          <w:p w14:paraId="46AAF783" w14:textId="77777777" w:rsidR="00AE6E19" w:rsidRPr="002D06D6" w:rsidRDefault="00AE6E19" w:rsidP="00AE6E19">
            <w:pPr>
              <w:shd w:val="clear" w:color="auto" w:fill="FFFFFF"/>
              <w:jc w:val="both"/>
              <w:rPr>
                <w:rFonts w:ascii="Verdana" w:hAnsi="Verdana"/>
              </w:rPr>
            </w:pPr>
          </w:p>
          <w:p w14:paraId="27E64424" w14:textId="1D4F80A3" w:rsidR="00AE6E19" w:rsidRPr="002D06D6" w:rsidRDefault="00AE6E19" w:rsidP="00AE6E19">
            <w:pPr>
              <w:shd w:val="clear" w:color="auto" w:fill="FFFFFF"/>
              <w:jc w:val="both"/>
              <w:rPr>
                <w:rStyle w:val="tal1"/>
                <w:rFonts w:ascii="Verdana" w:hAnsi="Verdana"/>
                <w:shd w:val="clear" w:color="auto" w:fill="D3D3D3"/>
              </w:rPr>
            </w:pPr>
            <w:bookmarkStart w:id="198" w:name="do|ar16|al16"/>
            <w:bookmarkEnd w:id="198"/>
            <w:r w:rsidRPr="002D06D6">
              <w:rPr>
                <w:rStyle w:val="al1"/>
                <w:rFonts w:ascii="Verdana" w:hAnsi="Verdana"/>
                <w:color w:val="auto"/>
                <w:shd w:val="clear" w:color="auto" w:fill="D3D3D3"/>
              </w:rPr>
              <w:t>(16)</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Oficiul are obligaţia transmiterii, spre informare, Consiliului Concurenţei, în termen de 5 zile lucrătoare de la adoptare, a deciziilor proprii prin care se dispune recuperarea ajutoarelor de stat acordate.</w:t>
            </w:r>
          </w:p>
          <w:p w14:paraId="47D0F3F7" w14:textId="77777777" w:rsidR="00AE6E19" w:rsidRPr="002D06D6" w:rsidRDefault="00AE6E19" w:rsidP="00AE6E19">
            <w:pPr>
              <w:shd w:val="clear" w:color="auto" w:fill="FFFFFF"/>
              <w:jc w:val="both"/>
              <w:rPr>
                <w:rFonts w:ascii="Verdana" w:hAnsi="Verdana"/>
              </w:rPr>
            </w:pPr>
          </w:p>
          <w:p w14:paraId="362C313C" w14:textId="0E06B320" w:rsidR="00AE6E19" w:rsidRPr="002D06D6" w:rsidRDefault="00AE6E19" w:rsidP="00AE6E19">
            <w:pPr>
              <w:shd w:val="clear" w:color="auto" w:fill="FFFFFF"/>
              <w:jc w:val="both"/>
              <w:rPr>
                <w:rStyle w:val="tal1"/>
                <w:rFonts w:ascii="Verdana" w:hAnsi="Verdana"/>
                <w:shd w:val="clear" w:color="auto" w:fill="D3D3D3"/>
              </w:rPr>
            </w:pPr>
            <w:bookmarkStart w:id="199" w:name="do|ar16|al17"/>
            <w:bookmarkEnd w:id="199"/>
            <w:r w:rsidRPr="002D06D6">
              <w:rPr>
                <w:rStyle w:val="al1"/>
                <w:rFonts w:ascii="Verdana" w:hAnsi="Verdana"/>
                <w:color w:val="auto"/>
                <w:shd w:val="clear" w:color="auto" w:fill="D3D3D3"/>
              </w:rPr>
              <w:t>(17)</w:t>
            </w:r>
            <w:r w:rsidR="00B76C22">
              <w:rPr>
                <w:rStyle w:val="al1"/>
                <w:rFonts w:ascii="Verdana" w:hAnsi="Verdana"/>
                <w:color w:val="auto"/>
                <w:shd w:val="clear" w:color="auto" w:fill="D3D3D3"/>
              </w:rPr>
              <w:t xml:space="preserve"> </w:t>
            </w:r>
            <w:r w:rsidRPr="002D06D6">
              <w:rPr>
                <w:rStyle w:val="tal1"/>
                <w:rFonts w:ascii="Verdana" w:hAnsi="Verdana"/>
                <w:shd w:val="clear" w:color="auto" w:fill="D3D3D3"/>
              </w:rPr>
              <w:t xml:space="preserve">În conformitate cu prevederile art. 42 alin. (1) din Ordonanţa de urgenţă a Guvernului nr. </w:t>
            </w:r>
            <w:hyperlink r:id="rId59" w:history="1">
              <w:r w:rsidRPr="002D06D6">
                <w:rPr>
                  <w:rStyle w:val="Hyperlink"/>
                  <w:rFonts w:ascii="Verdana" w:hAnsi="Verdana"/>
                  <w:color w:val="auto"/>
                  <w:shd w:val="clear" w:color="auto" w:fill="D3D3D3"/>
                </w:rPr>
                <w:t>77/2014</w:t>
              </w:r>
            </w:hyperlink>
            <w:r w:rsidRPr="002D06D6">
              <w:rPr>
                <w:rStyle w:val="tal1"/>
                <w:rFonts w:ascii="Verdana" w:hAnsi="Verdana"/>
                <w:shd w:val="clear" w:color="auto" w:fill="D3D3D3"/>
              </w:rPr>
              <w:t xml:space="preserve">, aprobată cu modificări şi completări prin Legea nr. </w:t>
            </w:r>
            <w:hyperlink r:id="rId60" w:history="1">
              <w:r w:rsidRPr="002D06D6">
                <w:rPr>
                  <w:rStyle w:val="Hyperlink"/>
                  <w:rFonts w:ascii="Verdana" w:hAnsi="Verdana"/>
                  <w:color w:val="auto"/>
                  <w:shd w:val="clear" w:color="auto" w:fill="D3D3D3"/>
                </w:rPr>
                <w:t>20/2015</w:t>
              </w:r>
            </w:hyperlink>
            <w:r w:rsidRPr="002D06D6">
              <w:rPr>
                <w:rStyle w:val="tal1"/>
                <w:rFonts w:ascii="Verdana" w:hAnsi="Verdana"/>
                <w:shd w:val="clear" w:color="auto" w:fill="D3D3D3"/>
              </w:rPr>
              <w:t xml:space="preserve">, cu modificările şi completările ulterioare, administratorul va informa Consiliul Concurenţei cu privire la intrarea în vigoare a prezentei scheme de ajutor de stat, precum şi a oricărei modificări aduse măsurii de sprijin, în termen de 5 zile de la momentul la care acest eveniment a avut loc, cu excepţia situaţiilor în care se impune aplicarea prevederilor art. 15 din Ordonanţa de urgenţă a Guvernului nr. </w:t>
            </w:r>
            <w:hyperlink r:id="rId61" w:history="1">
              <w:r w:rsidRPr="002D06D6">
                <w:rPr>
                  <w:rStyle w:val="Hyperlink"/>
                  <w:rFonts w:ascii="Verdana" w:hAnsi="Verdana"/>
                  <w:color w:val="auto"/>
                  <w:shd w:val="clear" w:color="auto" w:fill="D3D3D3"/>
                </w:rPr>
                <w:t>77/2014</w:t>
              </w:r>
            </w:hyperlink>
            <w:r w:rsidRPr="002D06D6">
              <w:rPr>
                <w:rStyle w:val="tal1"/>
                <w:rFonts w:ascii="Verdana" w:hAnsi="Verdana"/>
                <w:shd w:val="clear" w:color="auto" w:fill="D3D3D3"/>
              </w:rPr>
              <w:t xml:space="preserve">, aprobată cu modificări şi completări prin Legea nr. </w:t>
            </w:r>
            <w:hyperlink r:id="rId62" w:history="1">
              <w:r w:rsidRPr="002D06D6">
                <w:rPr>
                  <w:rStyle w:val="Hyperlink"/>
                  <w:rFonts w:ascii="Verdana" w:hAnsi="Verdana"/>
                  <w:color w:val="auto"/>
                  <w:shd w:val="clear" w:color="auto" w:fill="D3D3D3"/>
                </w:rPr>
                <w:t>20/2015</w:t>
              </w:r>
            </w:hyperlink>
            <w:r w:rsidRPr="002D06D6">
              <w:rPr>
                <w:rStyle w:val="tal1"/>
                <w:rFonts w:ascii="Verdana" w:hAnsi="Verdana"/>
                <w:shd w:val="clear" w:color="auto" w:fill="D3D3D3"/>
              </w:rPr>
              <w:t>, cu modificările şi completările ulterioare.</w:t>
            </w:r>
          </w:p>
          <w:p w14:paraId="586990DB" w14:textId="77777777" w:rsidR="00AE6E19" w:rsidRPr="002D06D6" w:rsidRDefault="00AE6E19" w:rsidP="00AE6E19">
            <w:pPr>
              <w:shd w:val="clear" w:color="auto" w:fill="FFFFFF"/>
              <w:jc w:val="both"/>
              <w:rPr>
                <w:rFonts w:ascii="Verdana" w:hAnsi="Verdana"/>
              </w:rPr>
            </w:pPr>
          </w:p>
          <w:p w14:paraId="64E6F507" w14:textId="77777777" w:rsidR="00AE6E19" w:rsidRPr="002D06D6" w:rsidRDefault="00AE6E19" w:rsidP="00AE6E19">
            <w:pPr>
              <w:shd w:val="clear" w:color="auto" w:fill="FFFFFF"/>
              <w:jc w:val="both"/>
              <w:rPr>
                <w:rFonts w:ascii="Verdana" w:hAnsi="Verdana"/>
              </w:rPr>
            </w:pPr>
            <w:bookmarkStart w:id="200" w:name="do|ar16|al18:201"/>
            <w:bookmarkStart w:id="201" w:name="do|ar16|al18"/>
            <w:bookmarkEnd w:id="200"/>
            <w:bookmarkEnd w:id="201"/>
            <w:r w:rsidRPr="002D06D6">
              <w:rPr>
                <w:rStyle w:val="al1"/>
                <w:rFonts w:ascii="Verdana" w:hAnsi="Verdana"/>
                <w:color w:val="auto"/>
                <w:shd w:val="clear" w:color="auto" w:fill="D3D3D3"/>
              </w:rPr>
              <w:t xml:space="preserve"> (18)</w:t>
            </w:r>
            <w:r w:rsidRPr="002D06D6">
              <w:rPr>
                <w:rStyle w:val="tal1"/>
                <w:rFonts w:ascii="Verdana" w:hAnsi="Verdana"/>
                <w:shd w:val="clear" w:color="auto" w:fill="D3D3D3"/>
              </w:rPr>
              <w:t>În vederea recuperării ajutorului de stat, Oficiul are obligaţia aprobării, prin decizie a managerului, a normelor metodologice proprii, până la data de 15 mai 2024. Acestea vor fi transmise Consiliului Concurenţei, spre informare, în termen de 5 zile lucrătoare de la adoptare.</w:t>
            </w:r>
          </w:p>
          <w:p w14:paraId="0B52F4B9" w14:textId="77777777" w:rsidR="00AE6E19" w:rsidRPr="002D06D6" w:rsidRDefault="00AE6E19" w:rsidP="00F53D88">
            <w:pPr>
              <w:jc w:val="both"/>
              <w:rPr>
                <w:rStyle w:val="do1"/>
                <w:rFonts w:ascii="Arial" w:hAnsi="Arial" w:cs="Arial"/>
                <w:sz w:val="24"/>
                <w:szCs w:val="24"/>
              </w:rPr>
            </w:pPr>
          </w:p>
        </w:tc>
        <w:tc>
          <w:tcPr>
            <w:tcW w:w="6941" w:type="dxa"/>
          </w:tcPr>
          <w:p w14:paraId="08831542" w14:textId="77777777" w:rsidR="00596FB5" w:rsidRPr="002D06D6" w:rsidRDefault="00596FB5" w:rsidP="00596FB5">
            <w:pPr>
              <w:pStyle w:val="ListParagraph"/>
              <w:spacing w:line="276" w:lineRule="auto"/>
              <w:ind w:left="0"/>
              <w:jc w:val="both"/>
              <w:rPr>
                <w:rFonts w:ascii="Trebuchet MS" w:eastAsia="Times New Roman" w:hAnsi="Trebuchet MS" w:cs="Arial"/>
                <w:bCs/>
                <w:sz w:val="24"/>
                <w:szCs w:val="24"/>
                <w:lang w:eastAsia="ro-RO"/>
              </w:rPr>
            </w:pPr>
            <w:r w:rsidRPr="002D06D6">
              <w:rPr>
                <w:rFonts w:ascii="Trebuchet MS" w:eastAsia="Times New Roman" w:hAnsi="Trebuchet MS" w:cs="Arial"/>
                <w:b/>
                <w:sz w:val="24"/>
                <w:szCs w:val="24"/>
                <w:lang w:eastAsia="ro-RO"/>
              </w:rPr>
              <w:t>La articolul 16, alineatul (2) se modifică și va avea următorul cuprins:</w:t>
            </w:r>
          </w:p>
          <w:p w14:paraId="27D3335C" w14:textId="77777777" w:rsidR="00596FB5" w:rsidRPr="002D06D6" w:rsidRDefault="00596FB5" w:rsidP="00596FB5">
            <w:pPr>
              <w:spacing w:before="120" w:after="120" w:line="276" w:lineRule="auto"/>
              <w:jc w:val="both"/>
              <w:rPr>
                <w:rFonts w:ascii="Trebuchet MS" w:eastAsia="Times New Roman" w:hAnsi="Trebuchet MS" w:cs="Arial"/>
                <w:bCs/>
                <w:sz w:val="24"/>
                <w:szCs w:val="24"/>
                <w:lang w:eastAsia="ro-RO"/>
              </w:rPr>
            </w:pPr>
          </w:p>
          <w:p w14:paraId="6C66149B" w14:textId="77777777" w:rsidR="00596FB5" w:rsidRPr="002D06D6" w:rsidRDefault="00596FB5" w:rsidP="00596FB5">
            <w:pPr>
              <w:spacing w:before="120" w:after="120" w:line="276" w:lineRule="auto"/>
              <w:jc w:val="both"/>
              <w:rPr>
                <w:rFonts w:ascii="Trebuchet MS" w:eastAsia="Times New Roman" w:hAnsi="Trebuchet MS" w:cs="Arial"/>
                <w:bCs/>
                <w:sz w:val="24"/>
                <w:szCs w:val="24"/>
                <w:lang w:eastAsia="ro-RO"/>
              </w:rPr>
            </w:pPr>
          </w:p>
          <w:p w14:paraId="23316364" w14:textId="77777777" w:rsidR="00596FB5" w:rsidRPr="002D06D6" w:rsidRDefault="00596FB5" w:rsidP="00596FB5">
            <w:pPr>
              <w:spacing w:before="120" w:after="120" w:line="276" w:lineRule="auto"/>
              <w:jc w:val="both"/>
              <w:rPr>
                <w:rFonts w:ascii="Trebuchet MS" w:eastAsia="Times New Roman" w:hAnsi="Trebuchet MS" w:cs="Arial"/>
                <w:bCs/>
                <w:sz w:val="24"/>
                <w:szCs w:val="24"/>
                <w:lang w:eastAsia="ro-RO"/>
              </w:rPr>
            </w:pPr>
          </w:p>
          <w:p w14:paraId="38BEA827" w14:textId="77777777" w:rsidR="00596FB5" w:rsidRPr="002D06D6" w:rsidRDefault="00596FB5" w:rsidP="00596FB5">
            <w:pPr>
              <w:spacing w:before="120" w:after="120" w:line="276" w:lineRule="auto"/>
              <w:jc w:val="both"/>
              <w:rPr>
                <w:rFonts w:ascii="Trebuchet MS" w:eastAsia="Times New Roman" w:hAnsi="Trebuchet MS" w:cs="Arial"/>
                <w:bCs/>
                <w:sz w:val="24"/>
                <w:szCs w:val="24"/>
                <w:lang w:eastAsia="ro-RO"/>
              </w:rPr>
            </w:pPr>
          </w:p>
          <w:p w14:paraId="0545BC2F" w14:textId="77777777" w:rsidR="00596FB5" w:rsidRPr="002D06D6" w:rsidRDefault="00596FB5" w:rsidP="00596FB5">
            <w:pPr>
              <w:spacing w:before="120" w:after="120" w:line="276" w:lineRule="auto"/>
              <w:jc w:val="both"/>
              <w:rPr>
                <w:rFonts w:ascii="Trebuchet MS" w:eastAsia="Times New Roman" w:hAnsi="Trebuchet MS" w:cs="Arial"/>
                <w:bCs/>
                <w:sz w:val="24"/>
                <w:szCs w:val="24"/>
                <w:lang w:eastAsia="ro-RO"/>
              </w:rPr>
            </w:pPr>
          </w:p>
          <w:p w14:paraId="5F510CA5" w14:textId="77777777" w:rsidR="00596FB5" w:rsidRPr="002D06D6" w:rsidRDefault="00596FB5" w:rsidP="00596FB5">
            <w:pPr>
              <w:spacing w:before="120" w:after="120" w:line="276" w:lineRule="auto"/>
              <w:jc w:val="both"/>
              <w:rPr>
                <w:rFonts w:ascii="Trebuchet MS" w:eastAsia="Times New Roman" w:hAnsi="Trebuchet MS" w:cs="Arial"/>
                <w:bCs/>
                <w:sz w:val="24"/>
                <w:szCs w:val="24"/>
                <w:lang w:eastAsia="ro-RO"/>
              </w:rPr>
            </w:pPr>
          </w:p>
          <w:p w14:paraId="435F1146" w14:textId="77777777" w:rsidR="00596FB5" w:rsidRPr="002D06D6" w:rsidRDefault="00596FB5" w:rsidP="00596FB5">
            <w:pPr>
              <w:spacing w:before="120" w:after="120" w:line="276" w:lineRule="auto"/>
              <w:jc w:val="both"/>
              <w:rPr>
                <w:rFonts w:ascii="Trebuchet MS" w:eastAsia="Times New Roman" w:hAnsi="Trebuchet MS" w:cs="Arial"/>
                <w:bCs/>
                <w:sz w:val="24"/>
                <w:szCs w:val="24"/>
                <w:lang w:eastAsia="ro-RO"/>
              </w:rPr>
            </w:pPr>
          </w:p>
          <w:p w14:paraId="2D905E08" w14:textId="77777777" w:rsidR="00596FB5" w:rsidRPr="002D06D6" w:rsidRDefault="00596FB5" w:rsidP="00596FB5">
            <w:pPr>
              <w:jc w:val="both"/>
              <w:rPr>
                <w:rFonts w:ascii="Trebuchet MS" w:eastAsia="Times New Roman" w:hAnsi="Trebuchet MS" w:cs="Arial"/>
                <w:bCs/>
                <w:sz w:val="24"/>
                <w:szCs w:val="24"/>
                <w:lang w:eastAsia="ro-RO"/>
              </w:rPr>
            </w:pPr>
            <w:bookmarkStart w:id="202" w:name="_GoBack"/>
            <w:bookmarkEnd w:id="202"/>
            <w:r w:rsidRPr="002D06D6">
              <w:rPr>
                <w:rFonts w:ascii="Trebuchet MS" w:hAnsi="Trebuchet MS"/>
                <w:b/>
                <w:sz w:val="24"/>
                <w:szCs w:val="24"/>
              </w:rPr>
              <w:t>(2)</w:t>
            </w:r>
            <w:r w:rsidRPr="002D06D6">
              <w:rPr>
                <w:rFonts w:ascii="Trebuchet MS" w:hAnsi="Trebuchet MS"/>
                <w:sz w:val="24"/>
                <w:szCs w:val="24"/>
              </w:rPr>
              <w:tab/>
              <w:t>Oficiul va monitoriza respectarea condiţiilor şi a criteriilor de eligibilitate prevăzute în prezenta schemă de ajutor de stat referitoare la proiecte, pe toată perioada de derulare a acesteia, pentru a nu se depăşi intensitatea maximă admisă şi pentru a dispune măsurile care se impun în cazul nerespectării condiţiilor din prezenta hotărâre sau din legislaţia naţională ori europeană aplicabilă la momentul respectiv</w:t>
            </w:r>
            <w:r w:rsidR="008F48DC" w:rsidRPr="002D06D6">
              <w:rPr>
                <w:rFonts w:ascii="Trebuchet MS" w:hAnsi="Trebuchet MS"/>
                <w:sz w:val="24"/>
                <w:szCs w:val="24"/>
              </w:rPr>
              <w:t>,</w:t>
            </w:r>
            <w:r w:rsidRPr="002D06D6">
              <w:rPr>
                <w:rFonts w:ascii="Trebuchet MS" w:eastAsia="Trebuchet MS" w:hAnsi="Trebuchet MS" w:cs="Trebuchet MS"/>
                <w:sz w:val="24"/>
                <w:szCs w:val="24"/>
              </w:rPr>
              <w:t xml:space="preserve"> precum și respectarea condițiilor de eligibilitate privind solicitanții, până la momentul decontării ajutorului de stat</w:t>
            </w:r>
            <w:r w:rsidRPr="002D06D6">
              <w:rPr>
                <w:rFonts w:ascii="Trebuchet MS" w:hAnsi="Trebuchet MS"/>
                <w:sz w:val="24"/>
                <w:szCs w:val="24"/>
              </w:rPr>
              <w:t>. Nerespectarea de către beneficiari a condiţiilor prevăzute în prezenta schemă, precum şi a oricăror obligaţii asumate în vederea obţinerii finanţării determină aplicarea de către Oficiu a măsurilor necesare în vederea recuperării ajutoarelor de stat, inclusiv a dobânzilor aferente, în conformitate cu prevederile Ordonanţei de urgenţă a Guvernului nr. 77/2014, aprobată cu modificări şi completări prin Legea nr. 20/2015, cu modificările şi completările ulterioare.</w:t>
            </w:r>
          </w:p>
          <w:p w14:paraId="16743525" w14:textId="77777777" w:rsidR="00AE6E19" w:rsidRPr="002D06D6" w:rsidRDefault="00AE6E19" w:rsidP="00F53D88">
            <w:pPr>
              <w:jc w:val="both"/>
              <w:rPr>
                <w:rStyle w:val="do1"/>
                <w:rFonts w:ascii="Arial" w:hAnsi="Arial" w:cs="Arial"/>
                <w:sz w:val="24"/>
                <w:szCs w:val="24"/>
              </w:rPr>
            </w:pPr>
          </w:p>
        </w:tc>
      </w:tr>
    </w:tbl>
    <w:p w14:paraId="20D5A458" w14:textId="77777777" w:rsidR="00F53D88" w:rsidRDefault="00F53D88" w:rsidP="00F53D88">
      <w:pPr>
        <w:shd w:val="clear" w:color="auto" w:fill="FFFFFF"/>
        <w:spacing w:after="0" w:line="240" w:lineRule="auto"/>
        <w:jc w:val="both"/>
        <w:rPr>
          <w:rStyle w:val="do1"/>
          <w:rFonts w:ascii="Arial" w:hAnsi="Arial" w:cs="Arial"/>
          <w:sz w:val="24"/>
          <w:szCs w:val="24"/>
        </w:rPr>
      </w:pPr>
    </w:p>
    <w:p w14:paraId="3F0E77D2" w14:textId="77777777" w:rsidR="00F53D88" w:rsidRPr="00BC2F19" w:rsidRDefault="00F53D88" w:rsidP="00F53D88">
      <w:pPr>
        <w:jc w:val="center"/>
      </w:pPr>
    </w:p>
    <w:sectPr w:rsidR="00F53D88" w:rsidRPr="00BC2F19" w:rsidSect="00F53D88">
      <w:footerReference w:type="default" r:id="rId63"/>
      <w:pgSz w:w="15840" w:h="12240" w:orient="landscape"/>
      <w:pgMar w:top="709" w:right="1098"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61438" w14:textId="77777777" w:rsidR="00884094" w:rsidRDefault="00884094" w:rsidP="00F53D88">
      <w:pPr>
        <w:spacing w:after="0" w:line="240" w:lineRule="auto"/>
      </w:pPr>
      <w:r>
        <w:separator/>
      </w:r>
    </w:p>
  </w:endnote>
  <w:endnote w:type="continuationSeparator" w:id="0">
    <w:p w14:paraId="4733EA17" w14:textId="77777777" w:rsidR="00884094" w:rsidRDefault="00884094" w:rsidP="00F53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550582"/>
      <w:docPartObj>
        <w:docPartGallery w:val="Page Numbers (Bottom of Page)"/>
        <w:docPartUnique/>
      </w:docPartObj>
    </w:sdtPr>
    <w:sdtEndPr>
      <w:rPr>
        <w:noProof/>
      </w:rPr>
    </w:sdtEndPr>
    <w:sdtContent>
      <w:p w14:paraId="2AB31E05" w14:textId="77777777" w:rsidR="00884094" w:rsidRDefault="00884094">
        <w:pPr>
          <w:pStyle w:val="Footer"/>
          <w:jc w:val="right"/>
        </w:pPr>
        <w:r>
          <w:fldChar w:fldCharType="begin"/>
        </w:r>
        <w:r>
          <w:instrText xml:space="preserve"> PAGE   \* MERGEFORMAT </w:instrText>
        </w:r>
        <w:r>
          <w:fldChar w:fldCharType="separate"/>
        </w:r>
        <w:r w:rsidR="00512149">
          <w:rPr>
            <w:noProof/>
          </w:rPr>
          <w:t>32</w:t>
        </w:r>
        <w:r>
          <w:rPr>
            <w:noProof/>
          </w:rPr>
          <w:fldChar w:fldCharType="end"/>
        </w:r>
      </w:p>
    </w:sdtContent>
  </w:sdt>
  <w:p w14:paraId="34938294" w14:textId="77777777" w:rsidR="00884094" w:rsidRDefault="008840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B62F5" w14:textId="77777777" w:rsidR="00884094" w:rsidRDefault="00884094" w:rsidP="00F53D88">
      <w:pPr>
        <w:spacing w:after="0" w:line="240" w:lineRule="auto"/>
      </w:pPr>
      <w:r>
        <w:separator/>
      </w:r>
    </w:p>
  </w:footnote>
  <w:footnote w:type="continuationSeparator" w:id="0">
    <w:p w14:paraId="6AF86DE3" w14:textId="77777777" w:rsidR="00884094" w:rsidRDefault="00884094" w:rsidP="00F53D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15885"/>
    <w:multiLevelType w:val="hybridMultilevel"/>
    <w:tmpl w:val="C4AA49B0"/>
    <w:lvl w:ilvl="0" w:tplc="4FFAC392">
      <w:start w:val="1"/>
      <w:numFmt w:val="decimal"/>
      <w:lvlText w:val="%1."/>
      <w:lvlJc w:val="left"/>
      <w:pPr>
        <w:ind w:left="720" w:hanging="360"/>
      </w:pPr>
      <w:rPr>
        <w:rFonts w:ascii="Trebuchet MS" w:hAnsi="Trebuchet M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D88"/>
    <w:rsid w:val="001D6F67"/>
    <w:rsid w:val="0020688F"/>
    <w:rsid w:val="00222EF9"/>
    <w:rsid w:val="002D06D6"/>
    <w:rsid w:val="0037326E"/>
    <w:rsid w:val="0038160E"/>
    <w:rsid w:val="00512149"/>
    <w:rsid w:val="0058217A"/>
    <w:rsid w:val="00596FB5"/>
    <w:rsid w:val="005E1F13"/>
    <w:rsid w:val="006D4CEE"/>
    <w:rsid w:val="007125D3"/>
    <w:rsid w:val="007C7BBE"/>
    <w:rsid w:val="00847225"/>
    <w:rsid w:val="00884094"/>
    <w:rsid w:val="008A1A47"/>
    <w:rsid w:val="008F48DC"/>
    <w:rsid w:val="00995E90"/>
    <w:rsid w:val="00AB7EB4"/>
    <w:rsid w:val="00AE6E19"/>
    <w:rsid w:val="00B76C22"/>
    <w:rsid w:val="00BC2F19"/>
    <w:rsid w:val="00C10430"/>
    <w:rsid w:val="00C2596D"/>
    <w:rsid w:val="00C56150"/>
    <w:rsid w:val="00CD1549"/>
    <w:rsid w:val="00CF1D14"/>
    <w:rsid w:val="00D40C7E"/>
    <w:rsid w:val="00D45058"/>
    <w:rsid w:val="00D7774B"/>
    <w:rsid w:val="00E31D7D"/>
    <w:rsid w:val="00F53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CEE3E"/>
  <w15:chartTrackingRefBased/>
  <w15:docId w15:val="{2F1FB203-D184-4661-9C2E-1713C8D15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3D88"/>
    <w:rPr>
      <w:b/>
      <w:bCs/>
      <w:color w:val="333399"/>
      <w:u w:val="single"/>
    </w:rPr>
  </w:style>
  <w:style w:type="character" w:customStyle="1" w:styleId="do1">
    <w:name w:val="do1"/>
    <w:basedOn w:val="DefaultParagraphFont"/>
    <w:rsid w:val="00F53D88"/>
    <w:rPr>
      <w:b/>
      <w:bCs/>
      <w:sz w:val="26"/>
      <w:szCs w:val="26"/>
    </w:rPr>
  </w:style>
  <w:style w:type="paragraph" w:styleId="Header">
    <w:name w:val="header"/>
    <w:basedOn w:val="Normal"/>
    <w:link w:val="HeaderChar"/>
    <w:uiPriority w:val="99"/>
    <w:unhideWhenUsed/>
    <w:rsid w:val="00F53D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D88"/>
    <w:rPr>
      <w:lang w:val="ro-RO"/>
    </w:rPr>
  </w:style>
  <w:style w:type="paragraph" w:styleId="Footer">
    <w:name w:val="footer"/>
    <w:basedOn w:val="Normal"/>
    <w:link w:val="FooterChar"/>
    <w:uiPriority w:val="99"/>
    <w:unhideWhenUsed/>
    <w:rsid w:val="00F53D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D88"/>
    <w:rPr>
      <w:lang w:val="ro-RO"/>
    </w:rPr>
  </w:style>
  <w:style w:type="table" w:styleId="TableGrid">
    <w:name w:val="Table Grid"/>
    <w:basedOn w:val="TableNormal"/>
    <w:uiPriority w:val="39"/>
    <w:rsid w:val="00F53D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basedOn w:val="DefaultParagraphFont"/>
    <w:rsid w:val="00847225"/>
    <w:rPr>
      <w:b/>
      <w:bCs/>
      <w:color w:val="0000AF"/>
      <w:sz w:val="22"/>
      <w:szCs w:val="22"/>
    </w:rPr>
  </w:style>
  <w:style w:type="character" w:customStyle="1" w:styleId="ala1">
    <w:name w:val="al_a1"/>
    <w:basedOn w:val="DefaultParagraphFont"/>
    <w:rsid w:val="00847225"/>
    <w:rPr>
      <w:b/>
      <w:bCs/>
      <w:strike/>
      <w:color w:val="DC143C"/>
    </w:rPr>
  </w:style>
  <w:style w:type="character" w:customStyle="1" w:styleId="tala1">
    <w:name w:val="tal_a1"/>
    <w:basedOn w:val="DefaultParagraphFont"/>
    <w:rsid w:val="00847225"/>
    <w:rPr>
      <w:strike/>
      <w:color w:val="DC143C"/>
    </w:rPr>
  </w:style>
  <w:style w:type="character" w:customStyle="1" w:styleId="al1">
    <w:name w:val="al1"/>
    <w:basedOn w:val="DefaultParagraphFont"/>
    <w:rsid w:val="00847225"/>
    <w:rPr>
      <w:b/>
      <w:bCs/>
      <w:color w:val="008F00"/>
    </w:rPr>
  </w:style>
  <w:style w:type="character" w:customStyle="1" w:styleId="tal1">
    <w:name w:val="tal1"/>
    <w:basedOn w:val="DefaultParagraphFont"/>
    <w:rsid w:val="00847225"/>
  </w:style>
  <w:style w:type="character" w:customStyle="1" w:styleId="lego1">
    <w:name w:val="lego1"/>
    <w:basedOn w:val="DefaultParagraphFont"/>
    <w:rsid w:val="00847225"/>
    <w:rPr>
      <w:b w:val="0"/>
      <w:bCs w:val="0"/>
      <w:i/>
      <w:iCs/>
      <w:vanish w:val="0"/>
      <w:webHidden w:val="0"/>
      <w:color w:val="6666FF"/>
      <w:sz w:val="18"/>
      <w:szCs w:val="18"/>
      <w:specVanish w:val="0"/>
    </w:rPr>
  </w:style>
  <w:style w:type="character" w:customStyle="1" w:styleId="legoa1">
    <w:name w:val="lego_a1"/>
    <w:basedOn w:val="DefaultParagraphFont"/>
    <w:rsid w:val="00847225"/>
    <w:rPr>
      <w:b w:val="0"/>
      <w:bCs w:val="0"/>
      <w:i/>
      <w:iCs/>
      <w:strike/>
      <w:vanish w:val="0"/>
      <w:webHidden w:val="0"/>
      <w:color w:val="6666FF"/>
      <w:sz w:val="18"/>
      <w:szCs w:val="18"/>
      <w:specVanish w:val="0"/>
    </w:rPr>
  </w:style>
  <w:style w:type="character" w:customStyle="1" w:styleId="li1">
    <w:name w:val="li1"/>
    <w:basedOn w:val="DefaultParagraphFont"/>
    <w:rsid w:val="00847225"/>
    <w:rPr>
      <w:b/>
      <w:bCs/>
      <w:color w:val="8F0000"/>
    </w:rPr>
  </w:style>
  <w:style w:type="character" w:customStyle="1" w:styleId="tli1">
    <w:name w:val="tli1"/>
    <w:basedOn w:val="DefaultParagraphFont"/>
    <w:rsid w:val="00847225"/>
  </w:style>
  <w:style w:type="character" w:customStyle="1" w:styleId="lia1">
    <w:name w:val="li_a1"/>
    <w:basedOn w:val="DefaultParagraphFont"/>
    <w:rsid w:val="00847225"/>
    <w:rPr>
      <w:b/>
      <w:bCs/>
      <w:strike/>
      <w:color w:val="DC143C"/>
    </w:rPr>
  </w:style>
  <w:style w:type="character" w:customStyle="1" w:styleId="tlia1">
    <w:name w:val="tli_a1"/>
    <w:basedOn w:val="DefaultParagraphFont"/>
    <w:rsid w:val="00847225"/>
    <w:rPr>
      <w:strike/>
      <w:color w:val="DC143C"/>
    </w:rPr>
  </w:style>
  <w:style w:type="character" w:customStyle="1" w:styleId="ara1">
    <w:name w:val="ar_a1"/>
    <w:basedOn w:val="DefaultParagraphFont"/>
    <w:rsid w:val="00847225"/>
    <w:rPr>
      <w:b/>
      <w:bCs/>
      <w:strike/>
      <w:color w:val="DC143C"/>
      <w:sz w:val="22"/>
      <w:szCs w:val="22"/>
    </w:rPr>
  </w:style>
  <w:style w:type="character" w:customStyle="1" w:styleId="tpa1">
    <w:name w:val="tpa1"/>
    <w:basedOn w:val="DefaultParagraphFont"/>
    <w:rsid w:val="00847225"/>
  </w:style>
  <w:style w:type="character" w:customStyle="1" w:styleId="tpaa1">
    <w:name w:val="tpa_a1"/>
    <w:basedOn w:val="DefaultParagraphFont"/>
    <w:rsid w:val="00847225"/>
    <w:rPr>
      <w:strike/>
      <w:color w:val="DC143C"/>
    </w:rPr>
  </w:style>
  <w:style w:type="character" w:customStyle="1" w:styleId="tar1">
    <w:name w:val="tar1"/>
    <w:basedOn w:val="DefaultParagraphFont"/>
    <w:rsid w:val="00847225"/>
    <w:rPr>
      <w:b/>
      <w:bCs/>
      <w:sz w:val="22"/>
      <w:szCs w:val="22"/>
    </w:rPr>
  </w:style>
  <w:style w:type="paragraph" w:styleId="ListParagraph">
    <w:name w:val="List Paragraph"/>
    <w:basedOn w:val="Normal"/>
    <w:uiPriority w:val="34"/>
    <w:qFormat/>
    <w:rsid w:val="008A1A47"/>
    <w:pPr>
      <w:ind w:left="720"/>
      <w:contextualSpacing/>
    </w:pPr>
  </w:style>
  <w:style w:type="character" w:styleId="CommentReference">
    <w:name w:val="annotation reference"/>
    <w:basedOn w:val="DefaultParagraphFont"/>
    <w:uiPriority w:val="99"/>
    <w:semiHidden/>
    <w:unhideWhenUsed/>
    <w:rsid w:val="0038160E"/>
    <w:rPr>
      <w:sz w:val="16"/>
      <w:szCs w:val="16"/>
    </w:rPr>
  </w:style>
  <w:style w:type="paragraph" w:styleId="CommentText">
    <w:name w:val="annotation text"/>
    <w:basedOn w:val="Normal"/>
    <w:link w:val="CommentTextChar"/>
    <w:uiPriority w:val="99"/>
    <w:semiHidden/>
    <w:unhideWhenUsed/>
    <w:rsid w:val="0038160E"/>
    <w:pPr>
      <w:spacing w:line="240" w:lineRule="auto"/>
    </w:pPr>
    <w:rPr>
      <w:sz w:val="20"/>
      <w:szCs w:val="20"/>
    </w:rPr>
  </w:style>
  <w:style w:type="character" w:customStyle="1" w:styleId="CommentTextChar">
    <w:name w:val="Comment Text Char"/>
    <w:basedOn w:val="DefaultParagraphFont"/>
    <w:link w:val="CommentText"/>
    <w:uiPriority w:val="99"/>
    <w:semiHidden/>
    <w:rsid w:val="0038160E"/>
    <w:rPr>
      <w:sz w:val="20"/>
      <w:szCs w:val="20"/>
      <w:lang w:val="ro-RO"/>
    </w:rPr>
  </w:style>
  <w:style w:type="paragraph" w:styleId="CommentSubject">
    <w:name w:val="annotation subject"/>
    <w:basedOn w:val="CommentText"/>
    <w:next w:val="CommentText"/>
    <w:link w:val="CommentSubjectChar"/>
    <w:uiPriority w:val="99"/>
    <w:semiHidden/>
    <w:unhideWhenUsed/>
    <w:rsid w:val="0038160E"/>
    <w:rPr>
      <w:b/>
      <w:bCs/>
    </w:rPr>
  </w:style>
  <w:style w:type="character" w:customStyle="1" w:styleId="CommentSubjectChar">
    <w:name w:val="Comment Subject Char"/>
    <w:basedOn w:val="CommentTextChar"/>
    <w:link w:val="CommentSubject"/>
    <w:uiPriority w:val="99"/>
    <w:semiHidden/>
    <w:rsid w:val="0038160E"/>
    <w:rPr>
      <w:b/>
      <w:bCs/>
      <w:sz w:val="20"/>
      <w:szCs w:val="20"/>
      <w:lang w:val="ro-RO"/>
    </w:rPr>
  </w:style>
  <w:style w:type="paragraph" w:styleId="BalloonText">
    <w:name w:val="Balloon Text"/>
    <w:basedOn w:val="Normal"/>
    <w:link w:val="BalloonTextChar"/>
    <w:uiPriority w:val="99"/>
    <w:semiHidden/>
    <w:unhideWhenUsed/>
    <w:rsid w:val="003816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60E"/>
    <w:rPr>
      <w:rFonts w:ascii="Segoe UI" w:hAnsi="Segoe UI" w:cs="Segoe UI"/>
      <w:sz w:val="18"/>
      <w:szCs w:val="18"/>
      <w:lang w:val="ro-RO"/>
    </w:rPr>
  </w:style>
  <w:style w:type="character" w:customStyle="1" w:styleId="tpa">
    <w:name w:val="tpa"/>
    <w:basedOn w:val="DefaultParagraphFont"/>
    <w:rsid w:val="0038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337028">
      <w:bodyDiv w:val="1"/>
      <w:marLeft w:val="0"/>
      <w:marRight w:val="0"/>
      <w:marTop w:val="0"/>
      <w:marBottom w:val="0"/>
      <w:divBdr>
        <w:top w:val="none" w:sz="0" w:space="0" w:color="auto"/>
        <w:left w:val="none" w:sz="0" w:space="0" w:color="auto"/>
        <w:bottom w:val="none" w:sz="0" w:space="0" w:color="auto"/>
        <w:right w:val="none" w:sz="0" w:space="0" w:color="auto"/>
      </w:divBdr>
      <w:divsChild>
        <w:div w:id="916091839">
          <w:marLeft w:val="0"/>
          <w:marRight w:val="0"/>
          <w:marTop w:val="0"/>
          <w:marBottom w:val="0"/>
          <w:divBdr>
            <w:top w:val="none" w:sz="0" w:space="0" w:color="auto"/>
            <w:left w:val="none" w:sz="0" w:space="0" w:color="auto"/>
            <w:bottom w:val="none" w:sz="0" w:space="0" w:color="auto"/>
            <w:right w:val="none" w:sz="0" w:space="0" w:color="auto"/>
          </w:divBdr>
          <w:divsChild>
            <w:div w:id="248932160">
              <w:marLeft w:val="0"/>
              <w:marRight w:val="0"/>
              <w:marTop w:val="0"/>
              <w:marBottom w:val="0"/>
              <w:divBdr>
                <w:top w:val="dashed" w:sz="2" w:space="0" w:color="FFFFFF"/>
                <w:left w:val="dashed" w:sz="2" w:space="0" w:color="FFFFFF"/>
                <w:bottom w:val="dashed" w:sz="2" w:space="0" w:color="FFFFFF"/>
                <w:right w:val="dashed" w:sz="2" w:space="0" w:color="FFFFFF"/>
              </w:divBdr>
              <w:divsChild>
                <w:div w:id="1944796694">
                  <w:marLeft w:val="0"/>
                  <w:marRight w:val="0"/>
                  <w:marTop w:val="0"/>
                  <w:marBottom w:val="0"/>
                  <w:divBdr>
                    <w:top w:val="dashed" w:sz="2" w:space="0" w:color="FFFFFF"/>
                    <w:left w:val="dashed" w:sz="2" w:space="0" w:color="FFFFFF"/>
                    <w:bottom w:val="dashed" w:sz="2" w:space="0" w:color="FFFFFF"/>
                    <w:right w:val="dashed" w:sz="2" w:space="0" w:color="FFFFFF"/>
                  </w:divBdr>
                </w:div>
                <w:div w:id="348869044">
                  <w:marLeft w:val="0"/>
                  <w:marRight w:val="0"/>
                  <w:marTop w:val="0"/>
                  <w:marBottom w:val="0"/>
                  <w:divBdr>
                    <w:top w:val="dashed" w:sz="2" w:space="0" w:color="FFFFFF"/>
                    <w:left w:val="dashed" w:sz="2" w:space="0" w:color="FFFFFF"/>
                    <w:bottom w:val="dashed" w:sz="2" w:space="0" w:color="FFFFFF"/>
                    <w:right w:val="dashed" w:sz="2" w:space="0" w:color="FFFFFF"/>
                  </w:divBdr>
                  <w:divsChild>
                    <w:div w:id="1669753053">
                      <w:marLeft w:val="0"/>
                      <w:marRight w:val="0"/>
                      <w:marTop w:val="0"/>
                      <w:marBottom w:val="0"/>
                      <w:divBdr>
                        <w:top w:val="dashed" w:sz="2" w:space="0" w:color="FFFFFF"/>
                        <w:left w:val="dashed" w:sz="2" w:space="0" w:color="FFFFFF"/>
                        <w:bottom w:val="dashed" w:sz="2" w:space="0" w:color="FFFFFF"/>
                        <w:right w:val="dashed" w:sz="2" w:space="0" w:color="FFFFFF"/>
                      </w:divBdr>
                    </w:div>
                    <w:div w:id="2097821368">
                      <w:marLeft w:val="0"/>
                      <w:marRight w:val="0"/>
                      <w:marTop w:val="0"/>
                      <w:marBottom w:val="0"/>
                      <w:divBdr>
                        <w:top w:val="dashed" w:sz="2" w:space="0" w:color="FFFFFF"/>
                        <w:left w:val="dashed" w:sz="2" w:space="0" w:color="FFFFFF"/>
                        <w:bottom w:val="dashed" w:sz="2" w:space="0" w:color="FFFFFF"/>
                        <w:right w:val="dashed" w:sz="2" w:space="0" w:color="FFFFFF"/>
                      </w:divBdr>
                    </w:div>
                    <w:div w:id="729770849">
                      <w:marLeft w:val="0"/>
                      <w:marRight w:val="0"/>
                      <w:marTop w:val="0"/>
                      <w:marBottom w:val="0"/>
                      <w:divBdr>
                        <w:top w:val="dashed" w:sz="2" w:space="0" w:color="FFFFFF"/>
                        <w:left w:val="dashed" w:sz="2" w:space="0" w:color="FFFFFF"/>
                        <w:bottom w:val="dashed" w:sz="2" w:space="0" w:color="FFFFFF"/>
                        <w:right w:val="dashed" w:sz="2" w:space="0" w:color="FFFFFF"/>
                      </w:divBdr>
                      <w:divsChild>
                        <w:div w:id="1055474446">
                          <w:marLeft w:val="0"/>
                          <w:marRight w:val="0"/>
                          <w:marTop w:val="0"/>
                          <w:marBottom w:val="0"/>
                          <w:divBdr>
                            <w:top w:val="dashed" w:sz="2" w:space="0" w:color="FFFFFF"/>
                            <w:left w:val="dashed" w:sz="2" w:space="0" w:color="FFFFFF"/>
                            <w:bottom w:val="dashed" w:sz="2" w:space="0" w:color="FFFFFF"/>
                            <w:right w:val="dashed" w:sz="2" w:space="0" w:color="FFFFFF"/>
                          </w:divBdr>
                        </w:div>
                        <w:div w:id="77867838">
                          <w:marLeft w:val="0"/>
                          <w:marRight w:val="0"/>
                          <w:marTop w:val="0"/>
                          <w:marBottom w:val="0"/>
                          <w:divBdr>
                            <w:top w:val="dashed" w:sz="2" w:space="0" w:color="FFFFFF"/>
                            <w:left w:val="dashed" w:sz="2" w:space="0" w:color="FFFFFF"/>
                            <w:bottom w:val="dashed" w:sz="2" w:space="0" w:color="FFFFFF"/>
                            <w:right w:val="dashed" w:sz="2" w:space="0" w:color="FFFFFF"/>
                          </w:divBdr>
                        </w:div>
                        <w:div w:id="2099053336">
                          <w:marLeft w:val="0"/>
                          <w:marRight w:val="0"/>
                          <w:marTop w:val="0"/>
                          <w:marBottom w:val="0"/>
                          <w:divBdr>
                            <w:top w:val="dashed" w:sz="2" w:space="0" w:color="FFFFFF"/>
                            <w:left w:val="dashed" w:sz="2" w:space="0" w:color="FFFFFF"/>
                            <w:bottom w:val="dashed" w:sz="2" w:space="0" w:color="FFFFFF"/>
                            <w:right w:val="dashed" w:sz="2" w:space="0" w:color="FFFFFF"/>
                          </w:divBdr>
                        </w:div>
                        <w:div w:id="9528310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9543517">
                      <w:marLeft w:val="0"/>
                      <w:marRight w:val="0"/>
                      <w:marTop w:val="0"/>
                      <w:marBottom w:val="0"/>
                      <w:divBdr>
                        <w:top w:val="dashed" w:sz="2" w:space="0" w:color="FFFFFF"/>
                        <w:left w:val="dashed" w:sz="2" w:space="0" w:color="FFFFFF"/>
                        <w:bottom w:val="dashed" w:sz="2" w:space="0" w:color="FFFFFF"/>
                        <w:right w:val="dashed" w:sz="2" w:space="0" w:color="FFFFFF"/>
                      </w:divBdr>
                    </w:div>
                    <w:div w:id="2138597380">
                      <w:marLeft w:val="0"/>
                      <w:marRight w:val="0"/>
                      <w:marTop w:val="0"/>
                      <w:marBottom w:val="0"/>
                      <w:divBdr>
                        <w:top w:val="dashed" w:sz="2" w:space="0" w:color="FFFFFF"/>
                        <w:left w:val="dashed" w:sz="2" w:space="0" w:color="FFFFFF"/>
                        <w:bottom w:val="dashed" w:sz="2" w:space="0" w:color="FFFFFF"/>
                        <w:right w:val="dashed" w:sz="2" w:space="0" w:color="FFFFFF"/>
                      </w:divBdr>
                    </w:div>
                    <w:div w:id="262690395">
                      <w:marLeft w:val="0"/>
                      <w:marRight w:val="0"/>
                      <w:marTop w:val="0"/>
                      <w:marBottom w:val="0"/>
                      <w:divBdr>
                        <w:top w:val="dashed" w:sz="2" w:space="0" w:color="FFFFFF"/>
                        <w:left w:val="dashed" w:sz="2" w:space="0" w:color="FFFFFF"/>
                        <w:bottom w:val="dashed" w:sz="2" w:space="0" w:color="FFFFFF"/>
                        <w:right w:val="dashed" w:sz="2" w:space="0" w:color="FFFFFF"/>
                      </w:divBdr>
                    </w:div>
                    <w:div w:id="308444755">
                      <w:marLeft w:val="0"/>
                      <w:marRight w:val="0"/>
                      <w:marTop w:val="0"/>
                      <w:marBottom w:val="0"/>
                      <w:divBdr>
                        <w:top w:val="dashed" w:sz="2" w:space="0" w:color="FFFFFF"/>
                        <w:left w:val="dashed" w:sz="2" w:space="0" w:color="FFFFFF"/>
                        <w:bottom w:val="dashed" w:sz="2" w:space="0" w:color="FFFFFF"/>
                        <w:right w:val="dashed" w:sz="2" w:space="0" w:color="FFFFFF"/>
                      </w:divBdr>
                    </w:div>
                    <w:div w:id="17565925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357437382">
      <w:bodyDiv w:val="1"/>
      <w:marLeft w:val="0"/>
      <w:marRight w:val="0"/>
      <w:marTop w:val="0"/>
      <w:marBottom w:val="0"/>
      <w:divBdr>
        <w:top w:val="none" w:sz="0" w:space="0" w:color="auto"/>
        <w:left w:val="none" w:sz="0" w:space="0" w:color="auto"/>
        <w:bottom w:val="none" w:sz="0" w:space="0" w:color="auto"/>
        <w:right w:val="none" w:sz="0" w:space="0" w:color="auto"/>
      </w:divBdr>
      <w:divsChild>
        <w:div w:id="630669230">
          <w:marLeft w:val="0"/>
          <w:marRight w:val="0"/>
          <w:marTop w:val="0"/>
          <w:marBottom w:val="0"/>
          <w:divBdr>
            <w:top w:val="none" w:sz="0" w:space="0" w:color="auto"/>
            <w:left w:val="none" w:sz="0" w:space="0" w:color="auto"/>
            <w:bottom w:val="none" w:sz="0" w:space="0" w:color="auto"/>
            <w:right w:val="none" w:sz="0" w:space="0" w:color="auto"/>
          </w:divBdr>
          <w:divsChild>
            <w:div w:id="1079064471">
              <w:marLeft w:val="0"/>
              <w:marRight w:val="0"/>
              <w:marTop w:val="0"/>
              <w:marBottom w:val="0"/>
              <w:divBdr>
                <w:top w:val="dashed" w:sz="2" w:space="0" w:color="FFFFFF"/>
                <w:left w:val="dashed" w:sz="2" w:space="0" w:color="FFFFFF"/>
                <w:bottom w:val="dashed" w:sz="2" w:space="0" w:color="FFFFFF"/>
                <w:right w:val="dashed" w:sz="2" w:space="0" w:color="FFFFFF"/>
              </w:divBdr>
              <w:divsChild>
                <w:div w:id="221335985">
                  <w:marLeft w:val="0"/>
                  <w:marRight w:val="0"/>
                  <w:marTop w:val="0"/>
                  <w:marBottom w:val="0"/>
                  <w:divBdr>
                    <w:top w:val="dashed" w:sz="2" w:space="0" w:color="FFFFFF"/>
                    <w:left w:val="dashed" w:sz="2" w:space="0" w:color="FFFFFF"/>
                    <w:bottom w:val="dashed" w:sz="2" w:space="0" w:color="FFFFFF"/>
                    <w:right w:val="dashed" w:sz="2" w:space="0" w:color="FFFFFF"/>
                  </w:divBdr>
                </w:div>
                <w:div w:id="252976992">
                  <w:marLeft w:val="0"/>
                  <w:marRight w:val="0"/>
                  <w:marTop w:val="0"/>
                  <w:marBottom w:val="0"/>
                  <w:divBdr>
                    <w:top w:val="dashed" w:sz="2" w:space="0" w:color="FFFFFF"/>
                    <w:left w:val="dashed" w:sz="2" w:space="0" w:color="FFFFFF"/>
                    <w:bottom w:val="dashed" w:sz="2" w:space="0" w:color="FFFFFF"/>
                    <w:right w:val="dashed" w:sz="2" w:space="0" w:color="FFFFFF"/>
                  </w:divBdr>
                  <w:divsChild>
                    <w:div w:id="3112517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365106654">
      <w:bodyDiv w:val="1"/>
      <w:marLeft w:val="0"/>
      <w:marRight w:val="0"/>
      <w:marTop w:val="0"/>
      <w:marBottom w:val="0"/>
      <w:divBdr>
        <w:top w:val="none" w:sz="0" w:space="0" w:color="auto"/>
        <w:left w:val="none" w:sz="0" w:space="0" w:color="auto"/>
        <w:bottom w:val="none" w:sz="0" w:space="0" w:color="auto"/>
        <w:right w:val="none" w:sz="0" w:space="0" w:color="auto"/>
      </w:divBdr>
      <w:divsChild>
        <w:div w:id="543710859">
          <w:marLeft w:val="0"/>
          <w:marRight w:val="0"/>
          <w:marTop w:val="0"/>
          <w:marBottom w:val="0"/>
          <w:divBdr>
            <w:top w:val="none" w:sz="0" w:space="0" w:color="auto"/>
            <w:left w:val="none" w:sz="0" w:space="0" w:color="auto"/>
            <w:bottom w:val="none" w:sz="0" w:space="0" w:color="auto"/>
            <w:right w:val="none" w:sz="0" w:space="0" w:color="auto"/>
          </w:divBdr>
          <w:divsChild>
            <w:div w:id="545945275">
              <w:marLeft w:val="0"/>
              <w:marRight w:val="0"/>
              <w:marTop w:val="0"/>
              <w:marBottom w:val="0"/>
              <w:divBdr>
                <w:top w:val="dashed" w:sz="2" w:space="0" w:color="FFFFFF"/>
                <w:left w:val="dashed" w:sz="2" w:space="0" w:color="FFFFFF"/>
                <w:bottom w:val="dashed" w:sz="2" w:space="0" w:color="FFFFFF"/>
                <w:right w:val="dashed" w:sz="2" w:space="0" w:color="FFFFFF"/>
              </w:divBdr>
              <w:divsChild>
                <w:div w:id="1121264777">
                  <w:marLeft w:val="0"/>
                  <w:marRight w:val="0"/>
                  <w:marTop w:val="0"/>
                  <w:marBottom w:val="0"/>
                  <w:divBdr>
                    <w:top w:val="dashed" w:sz="2" w:space="0" w:color="FFFFFF"/>
                    <w:left w:val="dashed" w:sz="2" w:space="0" w:color="FFFFFF"/>
                    <w:bottom w:val="dashed" w:sz="2" w:space="0" w:color="FFFFFF"/>
                    <w:right w:val="dashed" w:sz="2" w:space="0" w:color="FFFFFF"/>
                  </w:divBdr>
                </w:div>
                <w:div w:id="479351441">
                  <w:marLeft w:val="0"/>
                  <w:marRight w:val="0"/>
                  <w:marTop w:val="0"/>
                  <w:marBottom w:val="0"/>
                  <w:divBdr>
                    <w:top w:val="dashed" w:sz="2" w:space="0" w:color="FFFFFF"/>
                    <w:left w:val="dashed" w:sz="2" w:space="0" w:color="FFFFFF"/>
                    <w:bottom w:val="dashed" w:sz="2" w:space="0" w:color="FFFFFF"/>
                    <w:right w:val="dashed" w:sz="2" w:space="0" w:color="FFFFFF"/>
                  </w:divBdr>
                  <w:divsChild>
                    <w:div w:id="649291220">
                      <w:marLeft w:val="0"/>
                      <w:marRight w:val="0"/>
                      <w:marTop w:val="0"/>
                      <w:marBottom w:val="0"/>
                      <w:divBdr>
                        <w:top w:val="dashed" w:sz="2" w:space="0" w:color="FFFFFF"/>
                        <w:left w:val="dashed" w:sz="2" w:space="0" w:color="FFFFFF"/>
                        <w:bottom w:val="dashed" w:sz="2" w:space="0" w:color="FFFFFF"/>
                        <w:right w:val="dashed" w:sz="2" w:space="0" w:color="FFFFFF"/>
                      </w:divBdr>
                    </w:div>
                    <w:div w:id="393894805">
                      <w:marLeft w:val="0"/>
                      <w:marRight w:val="0"/>
                      <w:marTop w:val="0"/>
                      <w:marBottom w:val="0"/>
                      <w:divBdr>
                        <w:top w:val="dashed" w:sz="2" w:space="0" w:color="FFFFFF"/>
                        <w:left w:val="dashed" w:sz="2" w:space="0" w:color="FFFFFF"/>
                        <w:bottom w:val="dashed" w:sz="2" w:space="0" w:color="FFFFFF"/>
                        <w:right w:val="dashed" w:sz="2" w:space="0" w:color="FFFFFF"/>
                      </w:divBdr>
                    </w:div>
                    <w:div w:id="2078474810">
                      <w:marLeft w:val="0"/>
                      <w:marRight w:val="0"/>
                      <w:marTop w:val="0"/>
                      <w:marBottom w:val="0"/>
                      <w:divBdr>
                        <w:top w:val="dashed" w:sz="2" w:space="0" w:color="FFFFFF"/>
                        <w:left w:val="dashed" w:sz="2" w:space="0" w:color="FFFFFF"/>
                        <w:bottom w:val="dashed" w:sz="2" w:space="0" w:color="FFFFFF"/>
                        <w:right w:val="dashed" w:sz="2" w:space="0" w:color="FFFFFF"/>
                      </w:divBdr>
                    </w:div>
                    <w:div w:id="1732464561">
                      <w:marLeft w:val="0"/>
                      <w:marRight w:val="0"/>
                      <w:marTop w:val="0"/>
                      <w:marBottom w:val="0"/>
                      <w:divBdr>
                        <w:top w:val="dashed" w:sz="2" w:space="0" w:color="FFFFFF"/>
                        <w:left w:val="dashed" w:sz="2" w:space="0" w:color="FFFFFF"/>
                        <w:bottom w:val="dashed" w:sz="2" w:space="0" w:color="FFFFFF"/>
                        <w:right w:val="dashed" w:sz="2" w:space="0" w:color="FFFFFF"/>
                      </w:divBdr>
                    </w:div>
                    <w:div w:id="1175724998">
                      <w:marLeft w:val="0"/>
                      <w:marRight w:val="0"/>
                      <w:marTop w:val="0"/>
                      <w:marBottom w:val="0"/>
                      <w:divBdr>
                        <w:top w:val="dashed" w:sz="2" w:space="0" w:color="FFFFFF"/>
                        <w:left w:val="dashed" w:sz="2" w:space="0" w:color="FFFFFF"/>
                        <w:bottom w:val="dashed" w:sz="2" w:space="0" w:color="FFFFFF"/>
                        <w:right w:val="dashed" w:sz="2" w:space="0" w:color="FFFFFF"/>
                      </w:divBdr>
                    </w:div>
                    <w:div w:id="2138911722">
                      <w:marLeft w:val="0"/>
                      <w:marRight w:val="0"/>
                      <w:marTop w:val="0"/>
                      <w:marBottom w:val="0"/>
                      <w:divBdr>
                        <w:top w:val="dashed" w:sz="2" w:space="0" w:color="FFFFFF"/>
                        <w:left w:val="dashed" w:sz="2" w:space="0" w:color="FFFFFF"/>
                        <w:bottom w:val="dashed" w:sz="2" w:space="0" w:color="FFFFFF"/>
                        <w:right w:val="dashed" w:sz="2" w:space="0" w:color="FFFFFF"/>
                      </w:divBdr>
                    </w:div>
                    <w:div w:id="1097170481">
                      <w:marLeft w:val="0"/>
                      <w:marRight w:val="0"/>
                      <w:marTop w:val="0"/>
                      <w:marBottom w:val="0"/>
                      <w:divBdr>
                        <w:top w:val="dashed" w:sz="2" w:space="0" w:color="FFFFFF"/>
                        <w:left w:val="dashed" w:sz="2" w:space="0" w:color="FFFFFF"/>
                        <w:bottom w:val="dashed" w:sz="2" w:space="0" w:color="FFFFFF"/>
                        <w:right w:val="dashed" w:sz="2" w:space="0" w:color="FFFFFF"/>
                      </w:divBdr>
                    </w:div>
                    <w:div w:id="15104893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535316446">
      <w:bodyDiv w:val="1"/>
      <w:marLeft w:val="0"/>
      <w:marRight w:val="0"/>
      <w:marTop w:val="0"/>
      <w:marBottom w:val="0"/>
      <w:divBdr>
        <w:top w:val="none" w:sz="0" w:space="0" w:color="auto"/>
        <w:left w:val="none" w:sz="0" w:space="0" w:color="auto"/>
        <w:bottom w:val="none" w:sz="0" w:space="0" w:color="auto"/>
        <w:right w:val="none" w:sz="0" w:space="0" w:color="auto"/>
      </w:divBdr>
      <w:divsChild>
        <w:div w:id="1432240694">
          <w:marLeft w:val="0"/>
          <w:marRight w:val="0"/>
          <w:marTop w:val="0"/>
          <w:marBottom w:val="0"/>
          <w:divBdr>
            <w:top w:val="none" w:sz="0" w:space="0" w:color="auto"/>
            <w:left w:val="none" w:sz="0" w:space="0" w:color="auto"/>
            <w:bottom w:val="none" w:sz="0" w:space="0" w:color="auto"/>
            <w:right w:val="none" w:sz="0" w:space="0" w:color="auto"/>
          </w:divBdr>
          <w:divsChild>
            <w:div w:id="1423643281">
              <w:marLeft w:val="0"/>
              <w:marRight w:val="0"/>
              <w:marTop w:val="0"/>
              <w:marBottom w:val="0"/>
              <w:divBdr>
                <w:top w:val="dashed" w:sz="2" w:space="0" w:color="FFFFFF"/>
                <w:left w:val="dashed" w:sz="2" w:space="0" w:color="FFFFFF"/>
                <w:bottom w:val="dashed" w:sz="2" w:space="0" w:color="FFFFFF"/>
                <w:right w:val="dashed" w:sz="2" w:space="0" w:color="FFFFFF"/>
              </w:divBdr>
              <w:divsChild>
                <w:div w:id="1763725161">
                  <w:marLeft w:val="0"/>
                  <w:marRight w:val="0"/>
                  <w:marTop w:val="0"/>
                  <w:marBottom w:val="0"/>
                  <w:divBdr>
                    <w:top w:val="dashed" w:sz="2" w:space="0" w:color="FFFFFF"/>
                    <w:left w:val="dashed" w:sz="2" w:space="0" w:color="FFFFFF"/>
                    <w:bottom w:val="dashed" w:sz="2" w:space="0" w:color="FFFFFF"/>
                    <w:right w:val="dashed" w:sz="2" w:space="0" w:color="FFFFFF"/>
                  </w:divBdr>
                </w:div>
                <w:div w:id="497812699">
                  <w:marLeft w:val="0"/>
                  <w:marRight w:val="0"/>
                  <w:marTop w:val="0"/>
                  <w:marBottom w:val="0"/>
                  <w:divBdr>
                    <w:top w:val="dashed" w:sz="2" w:space="0" w:color="FFFFFF"/>
                    <w:left w:val="dashed" w:sz="2" w:space="0" w:color="FFFFFF"/>
                    <w:bottom w:val="dashed" w:sz="2" w:space="0" w:color="FFFFFF"/>
                    <w:right w:val="dashed" w:sz="2" w:space="0" w:color="FFFFFF"/>
                  </w:divBdr>
                  <w:divsChild>
                    <w:div w:id="460850526">
                      <w:marLeft w:val="0"/>
                      <w:marRight w:val="0"/>
                      <w:marTop w:val="0"/>
                      <w:marBottom w:val="0"/>
                      <w:divBdr>
                        <w:top w:val="dashed" w:sz="2" w:space="0" w:color="FFFFFF"/>
                        <w:left w:val="dashed" w:sz="2" w:space="0" w:color="FFFFFF"/>
                        <w:bottom w:val="dashed" w:sz="2" w:space="0" w:color="FFFFFF"/>
                        <w:right w:val="dashed" w:sz="2" w:space="0" w:color="FFFFFF"/>
                      </w:divBdr>
                    </w:div>
                    <w:div w:id="1675499198">
                      <w:marLeft w:val="0"/>
                      <w:marRight w:val="0"/>
                      <w:marTop w:val="0"/>
                      <w:marBottom w:val="0"/>
                      <w:divBdr>
                        <w:top w:val="dashed" w:sz="2" w:space="0" w:color="FFFFFF"/>
                        <w:left w:val="dashed" w:sz="2" w:space="0" w:color="FFFFFF"/>
                        <w:bottom w:val="dashed" w:sz="2" w:space="0" w:color="FFFFFF"/>
                        <w:right w:val="dashed" w:sz="2" w:space="0" w:color="FFFFFF"/>
                      </w:divBdr>
                    </w:div>
                    <w:div w:id="1942374599">
                      <w:marLeft w:val="0"/>
                      <w:marRight w:val="0"/>
                      <w:marTop w:val="0"/>
                      <w:marBottom w:val="0"/>
                      <w:divBdr>
                        <w:top w:val="dashed" w:sz="2" w:space="0" w:color="FFFFFF"/>
                        <w:left w:val="dashed" w:sz="2" w:space="0" w:color="FFFFFF"/>
                        <w:bottom w:val="dashed" w:sz="2" w:space="0" w:color="FFFFFF"/>
                        <w:right w:val="dashed" w:sz="2" w:space="0" w:color="FFFFFF"/>
                      </w:divBdr>
                    </w:div>
                    <w:div w:id="607860451">
                      <w:marLeft w:val="0"/>
                      <w:marRight w:val="0"/>
                      <w:marTop w:val="0"/>
                      <w:marBottom w:val="0"/>
                      <w:divBdr>
                        <w:top w:val="dashed" w:sz="2" w:space="0" w:color="FFFFFF"/>
                        <w:left w:val="dashed" w:sz="2" w:space="0" w:color="FFFFFF"/>
                        <w:bottom w:val="dashed" w:sz="2" w:space="0" w:color="FFFFFF"/>
                        <w:right w:val="dashed" w:sz="2" w:space="0" w:color="FFFFFF"/>
                      </w:divBdr>
                    </w:div>
                    <w:div w:id="1139566694">
                      <w:marLeft w:val="0"/>
                      <w:marRight w:val="0"/>
                      <w:marTop w:val="0"/>
                      <w:marBottom w:val="0"/>
                      <w:divBdr>
                        <w:top w:val="dashed" w:sz="2" w:space="0" w:color="FFFFFF"/>
                        <w:left w:val="dashed" w:sz="2" w:space="0" w:color="FFFFFF"/>
                        <w:bottom w:val="dashed" w:sz="2" w:space="0" w:color="FFFFFF"/>
                        <w:right w:val="dashed" w:sz="2" w:space="0" w:color="FFFFFF"/>
                      </w:divBdr>
                    </w:div>
                    <w:div w:id="819228145">
                      <w:marLeft w:val="0"/>
                      <w:marRight w:val="0"/>
                      <w:marTop w:val="0"/>
                      <w:marBottom w:val="0"/>
                      <w:divBdr>
                        <w:top w:val="dashed" w:sz="2" w:space="0" w:color="FFFFFF"/>
                        <w:left w:val="dashed" w:sz="2" w:space="0" w:color="FFFFFF"/>
                        <w:bottom w:val="dashed" w:sz="2" w:space="0" w:color="FFFFFF"/>
                        <w:right w:val="dashed" w:sz="2" w:space="0" w:color="FFFFFF"/>
                      </w:divBdr>
                    </w:div>
                    <w:div w:id="1716806099">
                      <w:marLeft w:val="0"/>
                      <w:marRight w:val="0"/>
                      <w:marTop w:val="0"/>
                      <w:marBottom w:val="0"/>
                      <w:divBdr>
                        <w:top w:val="dashed" w:sz="2" w:space="0" w:color="FFFFFF"/>
                        <w:left w:val="dashed" w:sz="2" w:space="0" w:color="FFFFFF"/>
                        <w:bottom w:val="dashed" w:sz="2" w:space="0" w:color="FFFFFF"/>
                        <w:right w:val="dashed" w:sz="2" w:space="0" w:color="FFFFFF"/>
                      </w:divBdr>
                    </w:div>
                    <w:div w:id="288514242">
                      <w:marLeft w:val="0"/>
                      <w:marRight w:val="0"/>
                      <w:marTop w:val="0"/>
                      <w:marBottom w:val="0"/>
                      <w:divBdr>
                        <w:top w:val="dashed" w:sz="2" w:space="0" w:color="FFFFFF"/>
                        <w:left w:val="dashed" w:sz="2" w:space="0" w:color="FFFFFF"/>
                        <w:bottom w:val="dashed" w:sz="2" w:space="0" w:color="FFFFFF"/>
                        <w:right w:val="dashed" w:sz="2" w:space="0" w:color="FFFFFF"/>
                      </w:divBdr>
                    </w:div>
                    <w:div w:id="6088517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630593074">
      <w:bodyDiv w:val="1"/>
      <w:marLeft w:val="0"/>
      <w:marRight w:val="0"/>
      <w:marTop w:val="0"/>
      <w:marBottom w:val="0"/>
      <w:divBdr>
        <w:top w:val="none" w:sz="0" w:space="0" w:color="auto"/>
        <w:left w:val="none" w:sz="0" w:space="0" w:color="auto"/>
        <w:bottom w:val="none" w:sz="0" w:space="0" w:color="auto"/>
        <w:right w:val="none" w:sz="0" w:space="0" w:color="auto"/>
      </w:divBdr>
      <w:divsChild>
        <w:div w:id="2030334935">
          <w:marLeft w:val="0"/>
          <w:marRight w:val="0"/>
          <w:marTop w:val="0"/>
          <w:marBottom w:val="0"/>
          <w:divBdr>
            <w:top w:val="none" w:sz="0" w:space="0" w:color="auto"/>
            <w:left w:val="none" w:sz="0" w:space="0" w:color="auto"/>
            <w:bottom w:val="none" w:sz="0" w:space="0" w:color="auto"/>
            <w:right w:val="none" w:sz="0" w:space="0" w:color="auto"/>
          </w:divBdr>
          <w:divsChild>
            <w:div w:id="1499536946">
              <w:marLeft w:val="0"/>
              <w:marRight w:val="0"/>
              <w:marTop w:val="0"/>
              <w:marBottom w:val="0"/>
              <w:divBdr>
                <w:top w:val="dashed" w:sz="2" w:space="0" w:color="FFFFFF"/>
                <w:left w:val="dashed" w:sz="2" w:space="0" w:color="FFFFFF"/>
                <w:bottom w:val="dashed" w:sz="2" w:space="0" w:color="FFFFFF"/>
                <w:right w:val="dashed" w:sz="2" w:space="0" w:color="FFFFFF"/>
              </w:divBdr>
              <w:divsChild>
                <w:div w:id="2057578725">
                  <w:marLeft w:val="0"/>
                  <w:marRight w:val="0"/>
                  <w:marTop w:val="0"/>
                  <w:marBottom w:val="0"/>
                  <w:divBdr>
                    <w:top w:val="dashed" w:sz="2" w:space="0" w:color="FFFFFF"/>
                    <w:left w:val="dashed" w:sz="2" w:space="0" w:color="FFFFFF"/>
                    <w:bottom w:val="dashed" w:sz="2" w:space="0" w:color="FFFFFF"/>
                    <w:right w:val="dashed" w:sz="2" w:space="0" w:color="FFFFFF"/>
                  </w:divBdr>
                </w:div>
                <w:div w:id="6912007">
                  <w:marLeft w:val="0"/>
                  <w:marRight w:val="0"/>
                  <w:marTop w:val="0"/>
                  <w:marBottom w:val="0"/>
                  <w:divBdr>
                    <w:top w:val="dashed" w:sz="2" w:space="0" w:color="FFFFFF"/>
                    <w:left w:val="dashed" w:sz="2" w:space="0" w:color="FFFFFF"/>
                    <w:bottom w:val="dashed" w:sz="2" w:space="0" w:color="FFFFFF"/>
                    <w:right w:val="dashed" w:sz="2" w:space="0" w:color="FFFFFF"/>
                  </w:divBdr>
                  <w:divsChild>
                    <w:div w:id="2017999721">
                      <w:marLeft w:val="0"/>
                      <w:marRight w:val="0"/>
                      <w:marTop w:val="0"/>
                      <w:marBottom w:val="0"/>
                      <w:divBdr>
                        <w:top w:val="dashed" w:sz="2" w:space="0" w:color="FFFFFF"/>
                        <w:left w:val="dashed" w:sz="2" w:space="0" w:color="FFFFFF"/>
                        <w:bottom w:val="dashed" w:sz="2" w:space="0" w:color="FFFFFF"/>
                        <w:right w:val="dashed" w:sz="2" w:space="0" w:color="FFFFFF"/>
                      </w:divBdr>
                    </w:div>
                    <w:div w:id="1425492986">
                      <w:marLeft w:val="0"/>
                      <w:marRight w:val="0"/>
                      <w:marTop w:val="0"/>
                      <w:marBottom w:val="0"/>
                      <w:divBdr>
                        <w:top w:val="dashed" w:sz="2" w:space="0" w:color="FFFFFF"/>
                        <w:left w:val="dashed" w:sz="2" w:space="0" w:color="FFFFFF"/>
                        <w:bottom w:val="dashed" w:sz="2" w:space="0" w:color="FFFFFF"/>
                        <w:right w:val="dashed" w:sz="2" w:space="0" w:color="FFFFFF"/>
                      </w:divBdr>
                    </w:div>
                    <w:div w:id="1209493183">
                      <w:marLeft w:val="0"/>
                      <w:marRight w:val="0"/>
                      <w:marTop w:val="0"/>
                      <w:marBottom w:val="0"/>
                      <w:divBdr>
                        <w:top w:val="dashed" w:sz="2" w:space="0" w:color="FFFFFF"/>
                        <w:left w:val="dashed" w:sz="2" w:space="0" w:color="FFFFFF"/>
                        <w:bottom w:val="dashed" w:sz="2" w:space="0" w:color="FFFFFF"/>
                        <w:right w:val="dashed" w:sz="2" w:space="0" w:color="FFFFFF"/>
                      </w:divBdr>
                    </w:div>
                    <w:div w:id="1331441568">
                      <w:marLeft w:val="0"/>
                      <w:marRight w:val="0"/>
                      <w:marTop w:val="0"/>
                      <w:marBottom w:val="0"/>
                      <w:divBdr>
                        <w:top w:val="dashed" w:sz="2" w:space="0" w:color="FFFFFF"/>
                        <w:left w:val="dashed" w:sz="2" w:space="0" w:color="FFFFFF"/>
                        <w:bottom w:val="dashed" w:sz="2" w:space="0" w:color="FFFFFF"/>
                        <w:right w:val="dashed" w:sz="2" w:space="0" w:color="FFFFFF"/>
                      </w:divBdr>
                    </w:div>
                    <w:div w:id="392507957">
                      <w:marLeft w:val="0"/>
                      <w:marRight w:val="0"/>
                      <w:marTop w:val="0"/>
                      <w:marBottom w:val="0"/>
                      <w:divBdr>
                        <w:top w:val="dashed" w:sz="2" w:space="0" w:color="FFFFFF"/>
                        <w:left w:val="dashed" w:sz="2" w:space="0" w:color="FFFFFF"/>
                        <w:bottom w:val="dashed" w:sz="2" w:space="0" w:color="FFFFFF"/>
                        <w:right w:val="dashed" w:sz="2" w:space="0" w:color="FFFFFF"/>
                      </w:divBdr>
                    </w:div>
                    <w:div w:id="649209365">
                      <w:marLeft w:val="0"/>
                      <w:marRight w:val="0"/>
                      <w:marTop w:val="0"/>
                      <w:marBottom w:val="0"/>
                      <w:divBdr>
                        <w:top w:val="dashed" w:sz="2" w:space="0" w:color="FFFFFF"/>
                        <w:left w:val="dashed" w:sz="2" w:space="0" w:color="FFFFFF"/>
                        <w:bottom w:val="dashed" w:sz="2" w:space="0" w:color="FFFFFF"/>
                        <w:right w:val="dashed" w:sz="2" w:space="0" w:color="FFFFFF"/>
                      </w:divBdr>
                    </w:div>
                    <w:div w:id="216550034">
                      <w:marLeft w:val="0"/>
                      <w:marRight w:val="0"/>
                      <w:marTop w:val="0"/>
                      <w:marBottom w:val="0"/>
                      <w:divBdr>
                        <w:top w:val="dashed" w:sz="2" w:space="0" w:color="FFFFFF"/>
                        <w:left w:val="dashed" w:sz="2" w:space="0" w:color="FFFFFF"/>
                        <w:bottom w:val="dashed" w:sz="2" w:space="0" w:color="FFFFFF"/>
                        <w:right w:val="dashed" w:sz="2" w:space="0" w:color="FFFFFF"/>
                      </w:divBdr>
                    </w:div>
                    <w:div w:id="1758135410">
                      <w:marLeft w:val="0"/>
                      <w:marRight w:val="0"/>
                      <w:marTop w:val="0"/>
                      <w:marBottom w:val="0"/>
                      <w:divBdr>
                        <w:top w:val="dashed" w:sz="2" w:space="0" w:color="FFFFFF"/>
                        <w:left w:val="dashed" w:sz="2" w:space="0" w:color="FFFFFF"/>
                        <w:bottom w:val="dashed" w:sz="2" w:space="0" w:color="FFFFFF"/>
                        <w:right w:val="dashed" w:sz="2" w:space="0" w:color="FFFFFF"/>
                      </w:divBdr>
                    </w:div>
                    <w:div w:id="271983228">
                      <w:marLeft w:val="0"/>
                      <w:marRight w:val="0"/>
                      <w:marTop w:val="0"/>
                      <w:marBottom w:val="0"/>
                      <w:divBdr>
                        <w:top w:val="dashed" w:sz="2" w:space="0" w:color="FFFFFF"/>
                        <w:left w:val="dashed" w:sz="2" w:space="0" w:color="FFFFFF"/>
                        <w:bottom w:val="dashed" w:sz="2" w:space="0" w:color="FFFFFF"/>
                        <w:right w:val="dashed" w:sz="2" w:space="0" w:color="FFFFFF"/>
                      </w:divBdr>
                    </w:div>
                    <w:div w:id="2134788988">
                      <w:marLeft w:val="0"/>
                      <w:marRight w:val="0"/>
                      <w:marTop w:val="0"/>
                      <w:marBottom w:val="0"/>
                      <w:divBdr>
                        <w:top w:val="dashed" w:sz="2" w:space="0" w:color="FFFFFF"/>
                        <w:left w:val="dashed" w:sz="2" w:space="0" w:color="FFFFFF"/>
                        <w:bottom w:val="dashed" w:sz="2" w:space="0" w:color="FFFFFF"/>
                        <w:right w:val="dashed" w:sz="2" w:space="0" w:color="FFFFFF"/>
                      </w:divBdr>
                    </w:div>
                    <w:div w:id="1956209406">
                      <w:marLeft w:val="0"/>
                      <w:marRight w:val="0"/>
                      <w:marTop w:val="0"/>
                      <w:marBottom w:val="0"/>
                      <w:divBdr>
                        <w:top w:val="dashed" w:sz="2" w:space="0" w:color="FFFFFF"/>
                        <w:left w:val="dashed" w:sz="2" w:space="0" w:color="FFFFFF"/>
                        <w:bottom w:val="dashed" w:sz="2" w:space="0" w:color="FFFFFF"/>
                        <w:right w:val="dashed" w:sz="2" w:space="0" w:color="FFFFFF"/>
                      </w:divBdr>
                    </w:div>
                    <w:div w:id="1462766907">
                      <w:marLeft w:val="0"/>
                      <w:marRight w:val="0"/>
                      <w:marTop w:val="0"/>
                      <w:marBottom w:val="0"/>
                      <w:divBdr>
                        <w:top w:val="dashed" w:sz="2" w:space="0" w:color="FFFFFF"/>
                        <w:left w:val="dashed" w:sz="2" w:space="0" w:color="FFFFFF"/>
                        <w:bottom w:val="dashed" w:sz="2" w:space="0" w:color="FFFFFF"/>
                        <w:right w:val="dashed" w:sz="2" w:space="0" w:color="FFFFFF"/>
                      </w:divBdr>
                    </w:div>
                    <w:div w:id="689796715">
                      <w:marLeft w:val="0"/>
                      <w:marRight w:val="0"/>
                      <w:marTop w:val="0"/>
                      <w:marBottom w:val="0"/>
                      <w:divBdr>
                        <w:top w:val="dashed" w:sz="2" w:space="0" w:color="FFFFFF"/>
                        <w:left w:val="dashed" w:sz="2" w:space="0" w:color="FFFFFF"/>
                        <w:bottom w:val="dashed" w:sz="2" w:space="0" w:color="FFFFFF"/>
                        <w:right w:val="dashed" w:sz="2" w:space="0" w:color="FFFFFF"/>
                      </w:divBdr>
                    </w:div>
                    <w:div w:id="482620373">
                      <w:marLeft w:val="0"/>
                      <w:marRight w:val="0"/>
                      <w:marTop w:val="0"/>
                      <w:marBottom w:val="0"/>
                      <w:divBdr>
                        <w:top w:val="dashed" w:sz="2" w:space="0" w:color="FFFFFF"/>
                        <w:left w:val="dashed" w:sz="2" w:space="0" w:color="FFFFFF"/>
                        <w:bottom w:val="dashed" w:sz="2" w:space="0" w:color="FFFFFF"/>
                        <w:right w:val="dashed" w:sz="2" w:space="0" w:color="FFFFFF"/>
                      </w:divBdr>
                    </w:div>
                    <w:div w:id="2026855904">
                      <w:marLeft w:val="0"/>
                      <w:marRight w:val="0"/>
                      <w:marTop w:val="0"/>
                      <w:marBottom w:val="0"/>
                      <w:divBdr>
                        <w:top w:val="dashed" w:sz="2" w:space="0" w:color="FFFFFF"/>
                        <w:left w:val="dashed" w:sz="2" w:space="0" w:color="FFFFFF"/>
                        <w:bottom w:val="dashed" w:sz="2" w:space="0" w:color="FFFFFF"/>
                        <w:right w:val="dashed" w:sz="2" w:space="0" w:color="FFFFFF"/>
                      </w:divBdr>
                    </w:div>
                    <w:div w:id="2017880071">
                      <w:marLeft w:val="0"/>
                      <w:marRight w:val="0"/>
                      <w:marTop w:val="0"/>
                      <w:marBottom w:val="0"/>
                      <w:divBdr>
                        <w:top w:val="dashed" w:sz="2" w:space="0" w:color="FFFFFF"/>
                        <w:left w:val="dashed" w:sz="2" w:space="0" w:color="FFFFFF"/>
                        <w:bottom w:val="dashed" w:sz="2" w:space="0" w:color="FFFFFF"/>
                        <w:right w:val="dashed" w:sz="2" w:space="0" w:color="FFFFFF"/>
                      </w:divBdr>
                    </w:div>
                    <w:div w:id="1944996709">
                      <w:marLeft w:val="0"/>
                      <w:marRight w:val="0"/>
                      <w:marTop w:val="0"/>
                      <w:marBottom w:val="0"/>
                      <w:divBdr>
                        <w:top w:val="dashed" w:sz="2" w:space="0" w:color="FFFFFF"/>
                        <w:left w:val="dashed" w:sz="2" w:space="0" w:color="FFFFFF"/>
                        <w:bottom w:val="dashed" w:sz="2" w:space="0" w:color="FFFFFF"/>
                        <w:right w:val="dashed" w:sz="2" w:space="0" w:color="FFFFFF"/>
                      </w:divBdr>
                    </w:div>
                    <w:div w:id="2047021459">
                      <w:marLeft w:val="0"/>
                      <w:marRight w:val="0"/>
                      <w:marTop w:val="0"/>
                      <w:marBottom w:val="0"/>
                      <w:divBdr>
                        <w:top w:val="dashed" w:sz="2" w:space="0" w:color="FFFFFF"/>
                        <w:left w:val="dashed" w:sz="2" w:space="0" w:color="FFFFFF"/>
                        <w:bottom w:val="dashed" w:sz="2" w:space="0" w:color="FFFFFF"/>
                        <w:right w:val="dashed" w:sz="2" w:space="0" w:color="FFFFFF"/>
                      </w:divBdr>
                    </w:div>
                    <w:div w:id="920800211">
                      <w:marLeft w:val="0"/>
                      <w:marRight w:val="0"/>
                      <w:marTop w:val="0"/>
                      <w:marBottom w:val="0"/>
                      <w:divBdr>
                        <w:top w:val="dashed" w:sz="2" w:space="0" w:color="FFFFFF"/>
                        <w:left w:val="dashed" w:sz="2" w:space="0" w:color="FFFFFF"/>
                        <w:bottom w:val="dashed" w:sz="2" w:space="0" w:color="FFFFFF"/>
                        <w:right w:val="dashed" w:sz="2" w:space="0" w:color="FFFFFF"/>
                      </w:divBdr>
                    </w:div>
                    <w:div w:id="1866479818">
                      <w:marLeft w:val="0"/>
                      <w:marRight w:val="0"/>
                      <w:marTop w:val="0"/>
                      <w:marBottom w:val="0"/>
                      <w:divBdr>
                        <w:top w:val="dashed" w:sz="2" w:space="0" w:color="FFFFFF"/>
                        <w:left w:val="dashed" w:sz="2" w:space="0" w:color="FFFFFF"/>
                        <w:bottom w:val="dashed" w:sz="2" w:space="0" w:color="FFFFFF"/>
                        <w:right w:val="dashed" w:sz="2" w:space="0" w:color="FFFFFF"/>
                      </w:divBdr>
                    </w:div>
                    <w:div w:id="917861496">
                      <w:marLeft w:val="0"/>
                      <w:marRight w:val="0"/>
                      <w:marTop w:val="0"/>
                      <w:marBottom w:val="0"/>
                      <w:divBdr>
                        <w:top w:val="dashed" w:sz="2" w:space="0" w:color="FFFFFF"/>
                        <w:left w:val="dashed" w:sz="2" w:space="0" w:color="FFFFFF"/>
                        <w:bottom w:val="dashed" w:sz="2" w:space="0" w:color="FFFFFF"/>
                        <w:right w:val="dashed" w:sz="2" w:space="0" w:color="FFFFFF"/>
                      </w:divBdr>
                    </w:div>
                    <w:div w:id="14717468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819271487">
      <w:bodyDiv w:val="1"/>
      <w:marLeft w:val="0"/>
      <w:marRight w:val="0"/>
      <w:marTop w:val="0"/>
      <w:marBottom w:val="0"/>
      <w:divBdr>
        <w:top w:val="none" w:sz="0" w:space="0" w:color="auto"/>
        <w:left w:val="none" w:sz="0" w:space="0" w:color="auto"/>
        <w:bottom w:val="none" w:sz="0" w:space="0" w:color="auto"/>
        <w:right w:val="none" w:sz="0" w:space="0" w:color="auto"/>
      </w:divBdr>
      <w:divsChild>
        <w:div w:id="157886721">
          <w:marLeft w:val="0"/>
          <w:marRight w:val="0"/>
          <w:marTop w:val="0"/>
          <w:marBottom w:val="0"/>
          <w:divBdr>
            <w:top w:val="none" w:sz="0" w:space="0" w:color="auto"/>
            <w:left w:val="none" w:sz="0" w:space="0" w:color="auto"/>
            <w:bottom w:val="none" w:sz="0" w:space="0" w:color="auto"/>
            <w:right w:val="none" w:sz="0" w:space="0" w:color="auto"/>
          </w:divBdr>
          <w:divsChild>
            <w:div w:id="1287005317">
              <w:marLeft w:val="0"/>
              <w:marRight w:val="0"/>
              <w:marTop w:val="0"/>
              <w:marBottom w:val="0"/>
              <w:divBdr>
                <w:top w:val="dashed" w:sz="2" w:space="0" w:color="FFFFFF"/>
                <w:left w:val="dashed" w:sz="2" w:space="0" w:color="FFFFFF"/>
                <w:bottom w:val="dashed" w:sz="2" w:space="0" w:color="FFFFFF"/>
                <w:right w:val="dashed" w:sz="2" w:space="0" w:color="FFFFFF"/>
              </w:divBdr>
              <w:divsChild>
                <w:div w:id="242253371">
                  <w:marLeft w:val="0"/>
                  <w:marRight w:val="0"/>
                  <w:marTop w:val="0"/>
                  <w:marBottom w:val="0"/>
                  <w:divBdr>
                    <w:top w:val="dashed" w:sz="2" w:space="0" w:color="FFFFFF"/>
                    <w:left w:val="dashed" w:sz="2" w:space="0" w:color="FFFFFF"/>
                    <w:bottom w:val="dashed" w:sz="2" w:space="0" w:color="FFFFFF"/>
                    <w:right w:val="dashed" w:sz="2" w:space="0" w:color="FFFFFF"/>
                  </w:divBdr>
                </w:div>
                <w:div w:id="220098006">
                  <w:marLeft w:val="0"/>
                  <w:marRight w:val="0"/>
                  <w:marTop w:val="0"/>
                  <w:marBottom w:val="0"/>
                  <w:divBdr>
                    <w:top w:val="dashed" w:sz="2" w:space="0" w:color="FFFFFF"/>
                    <w:left w:val="dashed" w:sz="2" w:space="0" w:color="FFFFFF"/>
                    <w:bottom w:val="dashed" w:sz="2" w:space="0" w:color="FFFFFF"/>
                    <w:right w:val="dashed" w:sz="2" w:space="0" w:color="FFFFFF"/>
                  </w:divBdr>
                  <w:divsChild>
                    <w:div w:id="12818390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840657084">
      <w:bodyDiv w:val="1"/>
      <w:marLeft w:val="0"/>
      <w:marRight w:val="0"/>
      <w:marTop w:val="0"/>
      <w:marBottom w:val="0"/>
      <w:divBdr>
        <w:top w:val="none" w:sz="0" w:space="0" w:color="auto"/>
        <w:left w:val="none" w:sz="0" w:space="0" w:color="auto"/>
        <w:bottom w:val="none" w:sz="0" w:space="0" w:color="auto"/>
        <w:right w:val="none" w:sz="0" w:space="0" w:color="auto"/>
      </w:divBdr>
      <w:divsChild>
        <w:div w:id="446581076">
          <w:marLeft w:val="0"/>
          <w:marRight w:val="0"/>
          <w:marTop w:val="0"/>
          <w:marBottom w:val="0"/>
          <w:divBdr>
            <w:top w:val="none" w:sz="0" w:space="0" w:color="auto"/>
            <w:left w:val="none" w:sz="0" w:space="0" w:color="auto"/>
            <w:bottom w:val="none" w:sz="0" w:space="0" w:color="auto"/>
            <w:right w:val="none" w:sz="0" w:space="0" w:color="auto"/>
          </w:divBdr>
          <w:divsChild>
            <w:div w:id="1854685930">
              <w:marLeft w:val="0"/>
              <w:marRight w:val="0"/>
              <w:marTop w:val="0"/>
              <w:marBottom w:val="0"/>
              <w:divBdr>
                <w:top w:val="dashed" w:sz="2" w:space="0" w:color="FFFFFF"/>
                <w:left w:val="dashed" w:sz="2" w:space="0" w:color="FFFFFF"/>
                <w:bottom w:val="dashed" w:sz="2" w:space="0" w:color="FFFFFF"/>
                <w:right w:val="dashed" w:sz="2" w:space="0" w:color="FFFFFF"/>
              </w:divBdr>
              <w:divsChild>
                <w:div w:id="2124109863">
                  <w:marLeft w:val="0"/>
                  <w:marRight w:val="0"/>
                  <w:marTop w:val="0"/>
                  <w:marBottom w:val="0"/>
                  <w:divBdr>
                    <w:top w:val="dashed" w:sz="2" w:space="0" w:color="FFFFFF"/>
                    <w:left w:val="dashed" w:sz="2" w:space="0" w:color="FFFFFF"/>
                    <w:bottom w:val="dashed" w:sz="2" w:space="0" w:color="FFFFFF"/>
                    <w:right w:val="dashed" w:sz="2" w:space="0" w:color="FFFFFF"/>
                  </w:divBdr>
                </w:div>
                <w:div w:id="666975813">
                  <w:marLeft w:val="0"/>
                  <w:marRight w:val="0"/>
                  <w:marTop w:val="0"/>
                  <w:marBottom w:val="0"/>
                  <w:divBdr>
                    <w:top w:val="dashed" w:sz="2" w:space="0" w:color="FFFFFF"/>
                    <w:left w:val="dashed" w:sz="2" w:space="0" w:color="FFFFFF"/>
                    <w:bottom w:val="dashed" w:sz="2" w:space="0" w:color="FFFFFF"/>
                    <w:right w:val="dashed" w:sz="2" w:space="0" w:color="FFFFFF"/>
                  </w:divBdr>
                  <w:divsChild>
                    <w:div w:id="1721051532">
                      <w:marLeft w:val="0"/>
                      <w:marRight w:val="0"/>
                      <w:marTop w:val="0"/>
                      <w:marBottom w:val="0"/>
                      <w:divBdr>
                        <w:top w:val="dashed" w:sz="2" w:space="0" w:color="FFFFFF"/>
                        <w:left w:val="dashed" w:sz="2" w:space="0" w:color="FFFFFF"/>
                        <w:bottom w:val="dashed" w:sz="2" w:space="0" w:color="FFFFFF"/>
                        <w:right w:val="dashed" w:sz="2" w:space="0" w:color="FFFFFF"/>
                      </w:divBdr>
                    </w:div>
                    <w:div w:id="1980451153">
                      <w:marLeft w:val="0"/>
                      <w:marRight w:val="0"/>
                      <w:marTop w:val="0"/>
                      <w:marBottom w:val="0"/>
                      <w:divBdr>
                        <w:top w:val="dashed" w:sz="2" w:space="0" w:color="FFFFFF"/>
                        <w:left w:val="dashed" w:sz="2" w:space="0" w:color="FFFFFF"/>
                        <w:bottom w:val="dashed" w:sz="2" w:space="0" w:color="FFFFFF"/>
                        <w:right w:val="dashed" w:sz="2" w:space="0" w:color="FFFFFF"/>
                      </w:divBdr>
                    </w:div>
                    <w:div w:id="1486781330">
                      <w:marLeft w:val="0"/>
                      <w:marRight w:val="0"/>
                      <w:marTop w:val="0"/>
                      <w:marBottom w:val="0"/>
                      <w:divBdr>
                        <w:top w:val="dashed" w:sz="2" w:space="0" w:color="FFFFFF"/>
                        <w:left w:val="dashed" w:sz="2" w:space="0" w:color="FFFFFF"/>
                        <w:bottom w:val="dashed" w:sz="2" w:space="0" w:color="FFFFFF"/>
                        <w:right w:val="dashed" w:sz="2" w:space="0" w:color="FFFFFF"/>
                      </w:divBdr>
                    </w:div>
                    <w:div w:id="1280407887">
                      <w:marLeft w:val="0"/>
                      <w:marRight w:val="0"/>
                      <w:marTop w:val="0"/>
                      <w:marBottom w:val="0"/>
                      <w:divBdr>
                        <w:top w:val="dashed" w:sz="2" w:space="0" w:color="FFFFFF"/>
                        <w:left w:val="dashed" w:sz="2" w:space="0" w:color="FFFFFF"/>
                        <w:bottom w:val="dashed" w:sz="2" w:space="0" w:color="FFFFFF"/>
                        <w:right w:val="dashed" w:sz="2" w:space="0" w:color="FFFFFF"/>
                      </w:divBdr>
                    </w:div>
                    <w:div w:id="1010560">
                      <w:marLeft w:val="0"/>
                      <w:marRight w:val="0"/>
                      <w:marTop w:val="0"/>
                      <w:marBottom w:val="0"/>
                      <w:divBdr>
                        <w:top w:val="dashed" w:sz="2" w:space="0" w:color="FFFFFF"/>
                        <w:left w:val="dashed" w:sz="2" w:space="0" w:color="FFFFFF"/>
                        <w:bottom w:val="dashed" w:sz="2" w:space="0" w:color="FFFFFF"/>
                        <w:right w:val="dashed" w:sz="2" w:space="0" w:color="FFFFFF"/>
                      </w:divBdr>
                    </w:div>
                    <w:div w:id="1196120459">
                      <w:marLeft w:val="0"/>
                      <w:marRight w:val="0"/>
                      <w:marTop w:val="0"/>
                      <w:marBottom w:val="0"/>
                      <w:divBdr>
                        <w:top w:val="dashed" w:sz="2" w:space="0" w:color="FFFFFF"/>
                        <w:left w:val="dashed" w:sz="2" w:space="0" w:color="FFFFFF"/>
                        <w:bottom w:val="dashed" w:sz="2" w:space="0" w:color="FFFFFF"/>
                        <w:right w:val="dashed" w:sz="2" w:space="0" w:color="FFFFFF"/>
                      </w:divBdr>
                      <w:divsChild>
                        <w:div w:id="679895360">
                          <w:marLeft w:val="0"/>
                          <w:marRight w:val="0"/>
                          <w:marTop w:val="0"/>
                          <w:marBottom w:val="0"/>
                          <w:divBdr>
                            <w:top w:val="dashed" w:sz="2" w:space="0" w:color="FFFFFF"/>
                            <w:left w:val="dashed" w:sz="2" w:space="0" w:color="FFFFFF"/>
                            <w:bottom w:val="dashed" w:sz="2" w:space="0" w:color="FFFFFF"/>
                            <w:right w:val="dashed" w:sz="2" w:space="0" w:color="FFFFFF"/>
                          </w:divBdr>
                        </w:div>
                        <w:div w:id="4522898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03674302">
                      <w:marLeft w:val="0"/>
                      <w:marRight w:val="0"/>
                      <w:marTop w:val="0"/>
                      <w:marBottom w:val="0"/>
                      <w:divBdr>
                        <w:top w:val="dashed" w:sz="2" w:space="0" w:color="FFFFFF"/>
                        <w:left w:val="dashed" w:sz="2" w:space="0" w:color="FFFFFF"/>
                        <w:bottom w:val="dashed" w:sz="2" w:space="0" w:color="FFFFFF"/>
                        <w:right w:val="dashed" w:sz="2" w:space="0" w:color="FFFFFF"/>
                      </w:divBdr>
                    </w:div>
                    <w:div w:id="1257012595">
                      <w:marLeft w:val="0"/>
                      <w:marRight w:val="0"/>
                      <w:marTop w:val="0"/>
                      <w:marBottom w:val="0"/>
                      <w:divBdr>
                        <w:top w:val="dashed" w:sz="2" w:space="0" w:color="FFFFFF"/>
                        <w:left w:val="dashed" w:sz="2" w:space="0" w:color="FFFFFF"/>
                        <w:bottom w:val="dashed" w:sz="2" w:space="0" w:color="FFFFFF"/>
                        <w:right w:val="dashed" w:sz="2" w:space="0" w:color="FFFFFF"/>
                      </w:divBdr>
                    </w:div>
                    <w:div w:id="1447582863">
                      <w:marLeft w:val="0"/>
                      <w:marRight w:val="0"/>
                      <w:marTop w:val="0"/>
                      <w:marBottom w:val="0"/>
                      <w:divBdr>
                        <w:top w:val="dashed" w:sz="2" w:space="0" w:color="FFFFFF"/>
                        <w:left w:val="dashed" w:sz="2" w:space="0" w:color="FFFFFF"/>
                        <w:bottom w:val="dashed" w:sz="2" w:space="0" w:color="FFFFFF"/>
                        <w:right w:val="dashed" w:sz="2" w:space="0" w:color="FFFFFF"/>
                      </w:divBdr>
                    </w:div>
                    <w:div w:id="144784667">
                      <w:marLeft w:val="0"/>
                      <w:marRight w:val="0"/>
                      <w:marTop w:val="0"/>
                      <w:marBottom w:val="0"/>
                      <w:divBdr>
                        <w:top w:val="dashed" w:sz="2" w:space="0" w:color="FFFFFF"/>
                        <w:left w:val="dashed" w:sz="2" w:space="0" w:color="FFFFFF"/>
                        <w:bottom w:val="dashed" w:sz="2" w:space="0" w:color="FFFFFF"/>
                        <w:right w:val="dashed" w:sz="2" w:space="0" w:color="FFFFFF"/>
                      </w:divBdr>
                    </w:div>
                    <w:div w:id="1314792839">
                      <w:marLeft w:val="0"/>
                      <w:marRight w:val="0"/>
                      <w:marTop w:val="0"/>
                      <w:marBottom w:val="0"/>
                      <w:divBdr>
                        <w:top w:val="dashed" w:sz="2" w:space="0" w:color="FFFFFF"/>
                        <w:left w:val="dashed" w:sz="2" w:space="0" w:color="FFFFFF"/>
                        <w:bottom w:val="dashed" w:sz="2" w:space="0" w:color="FFFFFF"/>
                        <w:right w:val="dashed" w:sz="2" w:space="0" w:color="FFFFFF"/>
                      </w:divBdr>
                    </w:div>
                    <w:div w:id="1162886861">
                      <w:marLeft w:val="0"/>
                      <w:marRight w:val="0"/>
                      <w:marTop w:val="0"/>
                      <w:marBottom w:val="0"/>
                      <w:divBdr>
                        <w:top w:val="dashed" w:sz="2" w:space="0" w:color="FFFFFF"/>
                        <w:left w:val="dashed" w:sz="2" w:space="0" w:color="FFFFFF"/>
                        <w:bottom w:val="dashed" w:sz="2" w:space="0" w:color="FFFFFF"/>
                        <w:right w:val="dashed" w:sz="2" w:space="0" w:color="FFFFFF"/>
                      </w:divBdr>
                    </w:div>
                    <w:div w:id="1564291080">
                      <w:marLeft w:val="0"/>
                      <w:marRight w:val="0"/>
                      <w:marTop w:val="0"/>
                      <w:marBottom w:val="0"/>
                      <w:divBdr>
                        <w:top w:val="dashed" w:sz="2" w:space="0" w:color="FFFFFF"/>
                        <w:left w:val="dashed" w:sz="2" w:space="0" w:color="FFFFFF"/>
                        <w:bottom w:val="dashed" w:sz="2" w:space="0" w:color="FFFFFF"/>
                        <w:right w:val="dashed" w:sz="2" w:space="0" w:color="FFFFFF"/>
                      </w:divBdr>
                      <w:divsChild>
                        <w:div w:id="1383484342">
                          <w:marLeft w:val="0"/>
                          <w:marRight w:val="0"/>
                          <w:marTop w:val="0"/>
                          <w:marBottom w:val="0"/>
                          <w:divBdr>
                            <w:top w:val="dashed" w:sz="2" w:space="0" w:color="FFFFFF"/>
                            <w:left w:val="dashed" w:sz="2" w:space="0" w:color="FFFFFF"/>
                            <w:bottom w:val="dashed" w:sz="2" w:space="0" w:color="FFFFFF"/>
                            <w:right w:val="dashed" w:sz="2" w:space="0" w:color="FFFFFF"/>
                          </w:divBdr>
                        </w:div>
                        <w:div w:id="911087720">
                          <w:marLeft w:val="0"/>
                          <w:marRight w:val="0"/>
                          <w:marTop w:val="0"/>
                          <w:marBottom w:val="0"/>
                          <w:divBdr>
                            <w:top w:val="dashed" w:sz="2" w:space="0" w:color="FFFFFF"/>
                            <w:left w:val="dashed" w:sz="2" w:space="0" w:color="FFFFFF"/>
                            <w:bottom w:val="dashed" w:sz="2" w:space="0" w:color="FFFFFF"/>
                            <w:right w:val="dashed" w:sz="2" w:space="0" w:color="FFFFFF"/>
                          </w:divBdr>
                        </w:div>
                        <w:div w:id="1698853357">
                          <w:marLeft w:val="0"/>
                          <w:marRight w:val="0"/>
                          <w:marTop w:val="0"/>
                          <w:marBottom w:val="0"/>
                          <w:divBdr>
                            <w:top w:val="dashed" w:sz="2" w:space="0" w:color="FFFFFF"/>
                            <w:left w:val="dashed" w:sz="2" w:space="0" w:color="FFFFFF"/>
                            <w:bottom w:val="dashed" w:sz="2" w:space="0" w:color="FFFFFF"/>
                            <w:right w:val="dashed" w:sz="2" w:space="0" w:color="FFFFFF"/>
                          </w:divBdr>
                        </w:div>
                        <w:div w:id="939337683">
                          <w:marLeft w:val="0"/>
                          <w:marRight w:val="0"/>
                          <w:marTop w:val="0"/>
                          <w:marBottom w:val="0"/>
                          <w:divBdr>
                            <w:top w:val="dashed" w:sz="2" w:space="0" w:color="FFFFFF"/>
                            <w:left w:val="dashed" w:sz="2" w:space="0" w:color="FFFFFF"/>
                            <w:bottom w:val="dashed" w:sz="2" w:space="0" w:color="FFFFFF"/>
                            <w:right w:val="dashed" w:sz="2" w:space="0" w:color="FFFFFF"/>
                          </w:divBdr>
                        </w:div>
                        <w:div w:id="13376090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020427708">
      <w:bodyDiv w:val="1"/>
      <w:marLeft w:val="0"/>
      <w:marRight w:val="0"/>
      <w:marTop w:val="0"/>
      <w:marBottom w:val="0"/>
      <w:divBdr>
        <w:top w:val="none" w:sz="0" w:space="0" w:color="auto"/>
        <w:left w:val="none" w:sz="0" w:space="0" w:color="auto"/>
        <w:bottom w:val="none" w:sz="0" w:space="0" w:color="auto"/>
        <w:right w:val="none" w:sz="0" w:space="0" w:color="auto"/>
      </w:divBdr>
    </w:div>
    <w:div w:id="1074082032">
      <w:bodyDiv w:val="1"/>
      <w:marLeft w:val="0"/>
      <w:marRight w:val="0"/>
      <w:marTop w:val="0"/>
      <w:marBottom w:val="0"/>
      <w:divBdr>
        <w:top w:val="none" w:sz="0" w:space="0" w:color="auto"/>
        <w:left w:val="none" w:sz="0" w:space="0" w:color="auto"/>
        <w:bottom w:val="none" w:sz="0" w:space="0" w:color="auto"/>
        <w:right w:val="none" w:sz="0" w:space="0" w:color="auto"/>
      </w:divBdr>
      <w:divsChild>
        <w:div w:id="1463232123">
          <w:marLeft w:val="0"/>
          <w:marRight w:val="0"/>
          <w:marTop w:val="0"/>
          <w:marBottom w:val="0"/>
          <w:divBdr>
            <w:top w:val="none" w:sz="0" w:space="0" w:color="auto"/>
            <w:left w:val="none" w:sz="0" w:space="0" w:color="auto"/>
            <w:bottom w:val="none" w:sz="0" w:space="0" w:color="auto"/>
            <w:right w:val="none" w:sz="0" w:space="0" w:color="auto"/>
          </w:divBdr>
          <w:divsChild>
            <w:div w:id="2068792764">
              <w:marLeft w:val="0"/>
              <w:marRight w:val="0"/>
              <w:marTop w:val="0"/>
              <w:marBottom w:val="0"/>
              <w:divBdr>
                <w:top w:val="dashed" w:sz="2" w:space="0" w:color="FFFFFF"/>
                <w:left w:val="dashed" w:sz="2" w:space="0" w:color="FFFFFF"/>
                <w:bottom w:val="dashed" w:sz="2" w:space="0" w:color="FFFFFF"/>
                <w:right w:val="dashed" w:sz="2" w:space="0" w:color="FFFFFF"/>
              </w:divBdr>
              <w:divsChild>
                <w:div w:id="1741168581">
                  <w:marLeft w:val="0"/>
                  <w:marRight w:val="0"/>
                  <w:marTop w:val="0"/>
                  <w:marBottom w:val="0"/>
                  <w:divBdr>
                    <w:top w:val="dashed" w:sz="2" w:space="0" w:color="FFFFFF"/>
                    <w:left w:val="dashed" w:sz="2" w:space="0" w:color="FFFFFF"/>
                    <w:bottom w:val="dashed" w:sz="2" w:space="0" w:color="FFFFFF"/>
                    <w:right w:val="dashed" w:sz="2" w:space="0" w:color="FFFFFF"/>
                  </w:divBdr>
                </w:div>
                <w:div w:id="548878376">
                  <w:marLeft w:val="0"/>
                  <w:marRight w:val="0"/>
                  <w:marTop w:val="0"/>
                  <w:marBottom w:val="0"/>
                  <w:divBdr>
                    <w:top w:val="dashed" w:sz="2" w:space="0" w:color="FFFFFF"/>
                    <w:left w:val="dashed" w:sz="2" w:space="0" w:color="FFFFFF"/>
                    <w:bottom w:val="dashed" w:sz="2" w:space="0" w:color="FFFFFF"/>
                    <w:right w:val="dashed" w:sz="2" w:space="0" w:color="FFFFFF"/>
                  </w:divBdr>
                  <w:divsChild>
                    <w:div w:id="1623488672">
                      <w:marLeft w:val="0"/>
                      <w:marRight w:val="0"/>
                      <w:marTop w:val="0"/>
                      <w:marBottom w:val="0"/>
                      <w:divBdr>
                        <w:top w:val="dashed" w:sz="2" w:space="0" w:color="FFFFFF"/>
                        <w:left w:val="dashed" w:sz="2" w:space="0" w:color="FFFFFF"/>
                        <w:bottom w:val="dashed" w:sz="2" w:space="0" w:color="FFFFFF"/>
                        <w:right w:val="dashed" w:sz="2" w:space="0" w:color="FFFFFF"/>
                      </w:divBdr>
                    </w:div>
                    <w:div w:id="901409579">
                      <w:marLeft w:val="0"/>
                      <w:marRight w:val="0"/>
                      <w:marTop w:val="0"/>
                      <w:marBottom w:val="0"/>
                      <w:divBdr>
                        <w:top w:val="dashed" w:sz="2" w:space="0" w:color="FFFFFF"/>
                        <w:left w:val="dashed" w:sz="2" w:space="0" w:color="FFFFFF"/>
                        <w:bottom w:val="dashed" w:sz="2" w:space="0" w:color="FFFFFF"/>
                        <w:right w:val="dashed" w:sz="2" w:space="0" w:color="FFFFFF"/>
                      </w:divBdr>
                    </w:div>
                    <w:div w:id="1819415379">
                      <w:marLeft w:val="0"/>
                      <w:marRight w:val="0"/>
                      <w:marTop w:val="0"/>
                      <w:marBottom w:val="0"/>
                      <w:divBdr>
                        <w:top w:val="dashed" w:sz="2" w:space="0" w:color="FFFFFF"/>
                        <w:left w:val="dashed" w:sz="2" w:space="0" w:color="FFFFFF"/>
                        <w:bottom w:val="dashed" w:sz="2" w:space="0" w:color="FFFFFF"/>
                        <w:right w:val="dashed" w:sz="2" w:space="0" w:color="FFFFFF"/>
                      </w:divBdr>
                    </w:div>
                    <w:div w:id="19111140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234313630">
      <w:bodyDiv w:val="1"/>
      <w:marLeft w:val="0"/>
      <w:marRight w:val="0"/>
      <w:marTop w:val="0"/>
      <w:marBottom w:val="0"/>
      <w:divBdr>
        <w:top w:val="none" w:sz="0" w:space="0" w:color="auto"/>
        <w:left w:val="none" w:sz="0" w:space="0" w:color="auto"/>
        <w:bottom w:val="none" w:sz="0" w:space="0" w:color="auto"/>
        <w:right w:val="none" w:sz="0" w:space="0" w:color="auto"/>
      </w:divBdr>
      <w:divsChild>
        <w:div w:id="1542937571">
          <w:marLeft w:val="0"/>
          <w:marRight w:val="0"/>
          <w:marTop w:val="0"/>
          <w:marBottom w:val="0"/>
          <w:divBdr>
            <w:top w:val="none" w:sz="0" w:space="0" w:color="auto"/>
            <w:left w:val="none" w:sz="0" w:space="0" w:color="auto"/>
            <w:bottom w:val="none" w:sz="0" w:space="0" w:color="auto"/>
            <w:right w:val="none" w:sz="0" w:space="0" w:color="auto"/>
          </w:divBdr>
          <w:divsChild>
            <w:div w:id="2138715566">
              <w:marLeft w:val="0"/>
              <w:marRight w:val="0"/>
              <w:marTop w:val="0"/>
              <w:marBottom w:val="0"/>
              <w:divBdr>
                <w:top w:val="dashed" w:sz="2" w:space="0" w:color="FFFFFF"/>
                <w:left w:val="dashed" w:sz="2" w:space="0" w:color="FFFFFF"/>
                <w:bottom w:val="dashed" w:sz="2" w:space="0" w:color="FFFFFF"/>
                <w:right w:val="dashed" w:sz="2" w:space="0" w:color="FFFFFF"/>
              </w:divBdr>
              <w:divsChild>
                <w:div w:id="945581848">
                  <w:marLeft w:val="0"/>
                  <w:marRight w:val="0"/>
                  <w:marTop w:val="0"/>
                  <w:marBottom w:val="0"/>
                  <w:divBdr>
                    <w:top w:val="dashed" w:sz="2" w:space="0" w:color="FFFFFF"/>
                    <w:left w:val="dashed" w:sz="2" w:space="0" w:color="FFFFFF"/>
                    <w:bottom w:val="dashed" w:sz="2" w:space="0" w:color="FFFFFF"/>
                    <w:right w:val="dashed" w:sz="2" w:space="0" w:color="FFFFFF"/>
                  </w:divBdr>
                </w:div>
                <w:div w:id="1189487341">
                  <w:marLeft w:val="0"/>
                  <w:marRight w:val="0"/>
                  <w:marTop w:val="0"/>
                  <w:marBottom w:val="0"/>
                  <w:divBdr>
                    <w:top w:val="dashed" w:sz="2" w:space="0" w:color="FFFFFF"/>
                    <w:left w:val="dashed" w:sz="2" w:space="0" w:color="FFFFFF"/>
                    <w:bottom w:val="dashed" w:sz="2" w:space="0" w:color="FFFFFF"/>
                    <w:right w:val="dashed" w:sz="2" w:space="0" w:color="FFFFFF"/>
                  </w:divBdr>
                  <w:divsChild>
                    <w:div w:id="594632400">
                      <w:marLeft w:val="0"/>
                      <w:marRight w:val="0"/>
                      <w:marTop w:val="0"/>
                      <w:marBottom w:val="0"/>
                      <w:divBdr>
                        <w:top w:val="dashed" w:sz="2" w:space="0" w:color="FFFFFF"/>
                        <w:left w:val="dashed" w:sz="2" w:space="0" w:color="FFFFFF"/>
                        <w:bottom w:val="dashed" w:sz="2" w:space="0" w:color="FFFFFF"/>
                        <w:right w:val="dashed" w:sz="2" w:space="0" w:color="FFFFFF"/>
                      </w:divBdr>
                    </w:div>
                    <w:div w:id="1964267319">
                      <w:marLeft w:val="0"/>
                      <w:marRight w:val="0"/>
                      <w:marTop w:val="0"/>
                      <w:marBottom w:val="0"/>
                      <w:divBdr>
                        <w:top w:val="dashed" w:sz="2" w:space="0" w:color="FFFFFF"/>
                        <w:left w:val="dashed" w:sz="2" w:space="0" w:color="FFFFFF"/>
                        <w:bottom w:val="dashed" w:sz="2" w:space="0" w:color="FFFFFF"/>
                        <w:right w:val="dashed" w:sz="2" w:space="0" w:color="FFFFFF"/>
                      </w:divBdr>
                    </w:div>
                    <w:div w:id="160313488">
                      <w:marLeft w:val="0"/>
                      <w:marRight w:val="0"/>
                      <w:marTop w:val="0"/>
                      <w:marBottom w:val="0"/>
                      <w:divBdr>
                        <w:top w:val="dashed" w:sz="2" w:space="0" w:color="FFFFFF"/>
                        <w:left w:val="dashed" w:sz="2" w:space="0" w:color="FFFFFF"/>
                        <w:bottom w:val="dashed" w:sz="2" w:space="0" w:color="FFFFFF"/>
                        <w:right w:val="dashed" w:sz="2" w:space="0" w:color="FFFFFF"/>
                      </w:divBdr>
                    </w:div>
                    <w:div w:id="189687503">
                      <w:marLeft w:val="0"/>
                      <w:marRight w:val="0"/>
                      <w:marTop w:val="0"/>
                      <w:marBottom w:val="0"/>
                      <w:divBdr>
                        <w:top w:val="dashed" w:sz="2" w:space="0" w:color="FFFFFF"/>
                        <w:left w:val="dashed" w:sz="2" w:space="0" w:color="FFFFFF"/>
                        <w:bottom w:val="dashed" w:sz="2" w:space="0" w:color="FFFFFF"/>
                        <w:right w:val="dashed" w:sz="2" w:space="0" w:color="FFFFFF"/>
                      </w:divBdr>
                    </w:div>
                    <w:div w:id="1142772779">
                      <w:marLeft w:val="0"/>
                      <w:marRight w:val="0"/>
                      <w:marTop w:val="0"/>
                      <w:marBottom w:val="0"/>
                      <w:divBdr>
                        <w:top w:val="dashed" w:sz="2" w:space="0" w:color="FFFFFF"/>
                        <w:left w:val="dashed" w:sz="2" w:space="0" w:color="FFFFFF"/>
                        <w:bottom w:val="dashed" w:sz="2" w:space="0" w:color="FFFFFF"/>
                        <w:right w:val="dashed" w:sz="2" w:space="0" w:color="FFFFFF"/>
                      </w:divBdr>
                    </w:div>
                    <w:div w:id="415639743">
                      <w:marLeft w:val="0"/>
                      <w:marRight w:val="0"/>
                      <w:marTop w:val="0"/>
                      <w:marBottom w:val="0"/>
                      <w:divBdr>
                        <w:top w:val="dashed" w:sz="2" w:space="0" w:color="FFFFFF"/>
                        <w:left w:val="dashed" w:sz="2" w:space="0" w:color="FFFFFF"/>
                        <w:bottom w:val="dashed" w:sz="2" w:space="0" w:color="FFFFFF"/>
                        <w:right w:val="dashed" w:sz="2" w:space="0" w:color="FFFFFF"/>
                      </w:divBdr>
                    </w:div>
                    <w:div w:id="966278991">
                      <w:marLeft w:val="0"/>
                      <w:marRight w:val="0"/>
                      <w:marTop w:val="0"/>
                      <w:marBottom w:val="0"/>
                      <w:divBdr>
                        <w:top w:val="dashed" w:sz="2" w:space="0" w:color="FFFFFF"/>
                        <w:left w:val="dashed" w:sz="2" w:space="0" w:color="FFFFFF"/>
                        <w:bottom w:val="dashed" w:sz="2" w:space="0" w:color="FFFFFF"/>
                        <w:right w:val="dashed" w:sz="2" w:space="0" w:color="FFFFFF"/>
                      </w:divBdr>
                    </w:div>
                    <w:div w:id="1399209667">
                      <w:marLeft w:val="0"/>
                      <w:marRight w:val="0"/>
                      <w:marTop w:val="0"/>
                      <w:marBottom w:val="0"/>
                      <w:divBdr>
                        <w:top w:val="dashed" w:sz="2" w:space="0" w:color="FFFFFF"/>
                        <w:left w:val="dashed" w:sz="2" w:space="0" w:color="FFFFFF"/>
                        <w:bottom w:val="dashed" w:sz="2" w:space="0" w:color="FFFFFF"/>
                        <w:right w:val="dashed" w:sz="2" w:space="0" w:color="FFFFFF"/>
                      </w:divBdr>
                    </w:div>
                    <w:div w:id="1336347110">
                      <w:marLeft w:val="0"/>
                      <w:marRight w:val="0"/>
                      <w:marTop w:val="0"/>
                      <w:marBottom w:val="0"/>
                      <w:divBdr>
                        <w:top w:val="dashed" w:sz="2" w:space="0" w:color="FFFFFF"/>
                        <w:left w:val="dashed" w:sz="2" w:space="0" w:color="FFFFFF"/>
                        <w:bottom w:val="dashed" w:sz="2" w:space="0" w:color="FFFFFF"/>
                        <w:right w:val="dashed" w:sz="2" w:space="0" w:color="FFFFFF"/>
                      </w:divBdr>
                    </w:div>
                    <w:div w:id="1504472562">
                      <w:marLeft w:val="0"/>
                      <w:marRight w:val="0"/>
                      <w:marTop w:val="0"/>
                      <w:marBottom w:val="0"/>
                      <w:divBdr>
                        <w:top w:val="dashed" w:sz="2" w:space="0" w:color="FFFFFF"/>
                        <w:left w:val="dashed" w:sz="2" w:space="0" w:color="FFFFFF"/>
                        <w:bottom w:val="dashed" w:sz="2" w:space="0" w:color="FFFFFF"/>
                        <w:right w:val="dashed" w:sz="2" w:space="0" w:color="FFFFFF"/>
                      </w:divBdr>
                    </w:div>
                    <w:div w:id="391849433">
                      <w:marLeft w:val="0"/>
                      <w:marRight w:val="0"/>
                      <w:marTop w:val="0"/>
                      <w:marBottom w:val="0"/>
                      <w:divBdr>
                        <w:top w:val="dashed" w:sz="2" w:space="0" w:color="FFFFFF"/>
                        <w:left w:val="dashed" w:sz="2" w:space="0" w:color="FFFFFF"/>
                        <w:bottom w:val="dashed" w:sz="2" w:space="0" w:color="FFFFFF"/>
                        <w:right w:val="dashed" w:sz="2" w:space="0" w:color="FFFFFF"/>
                      </w:divBdr>
                    </w:div>
                    <w:div w:id="2071415218">
                      <w:marLeft w:val="0"/>
                      <w:marRight w:val="0"/>
                      <w:marTop w:val="0"/>
                      <w:marBottom w:val="0"/>
                      <w:divBdr>
                        <w:top w:val="dashed" w:sz="2" w:space="0" w:color="FFFFFF"/>
                        <w:left w:val="dashed" w:sz="2" w:space="0" w:color="FFFFFF"/>
                        <w:bottom w:val="dashed" w:sz="2" w:space="0" w:color="FFFFFF"/>
                        <w:right w:val="dashed" w:sz="2" w:space="0" w:color="FFFFFF"/>
                      </w:divBdr>
                    </w:div>
                    <w:div w:id="1262497177">
                      <w:marLeft w:val="0"/>
                      <w:marRight w:val="0"/>
                      <w:marTop w:val="0"/>
                      <w:marBottom w:val="0"/>
                      <w:divBdr>
                        <w:top w:val="dashed" w:sz="2" w:space="0" w:color="FFFFFF"/>
                        <w:left w:val="dashed" w:sz="2" w:space="0" w:color="FFFFFF"/>
                        <w:bottom w:val="dashed" w:sz="2" w:space="0" w:color="FFFFFF"/>
                        <w:right w:val="dashed" w:sz="2" w:space="0" w:color="FFFFFF"/>
                      </w:divBdr>
                    </w:div>
                    <w:div w:id="1250772745">
                      <w:marLeft w:val="0"/>
                      <w:marRight w:val="0"/>
                      <w:marTop w:val="0"/>
                      <w:marBottom w:val="0"/>
                      <w:divBdr>
                        <w:top w:val="dashed" w:sz="2" w:space="0" w:color="FFFFFF"/>
                        <w:left w:val="dashed" w:sz="2" w:space="0" w:color="FFFFFF"/>
                        <w:bottom w:val="dashed" w:sz="2" w:space="0" w:color="FFFFFF"/>
                        <w:right w:val="dashed" w:sz="2" w:space="0" w:color="FFFFFF"/>
                      </w:divBdr>
                    </w:div>
                    <w:div w:id="859781648">
                      <w:marLeft w:val="0"/>
                      <w:marRight w:val="0"/>
                      <w:marTop w:val="0"/>
                      <w:marBottom w:val="0"/>
                      <w:divBdr>
                        <w:top w:val="dashed" w:sz="2" w:space="0" w:color="FFFFFF"/>
                        <w:left w:val="dashed" w:sz="2" w:space="0" w:color="FFFFFF"/>
                        <w:bottom w:val="dashed" w:sz="2" w:space="0" w:color="FFFFFF"/>
                        <w:right w:val="dashed" w:sz="2" w:space="0" w:color="FFFFFF"/>
                      </w:divBdr>
                    </w:div>
                    <w:div w:id="1702826597">
                      <w:marLeft w:val="0"/>
                      <w:marRight w:val="0"/>
                      <w:marTop w:val="0"/>
                      <w:marBottom w:val="0"/>
                      <w:divBdr>
                        <w:top w:val="dashed" w:sz="2" w:space="0" w:color="FFFFFF"/>
                        <w:left w:val="dashed" w:sz="2" w:space="0" w:color="FFFFFF"/>
                        <w:bottom w:val="dashed" w:sz="2" w:space="0" w:color="FFFFFF"/>
                        <w:right w:val="dashed" w:sz="2" w:space="0" w:color="FFFFFF"/>
                      </w:divBdr>
                      <w:divsChild>
                        <w:div w:id="93870651">
                          <w:marLeft w:val="0"/>
                          <w:marRight w:val="0"/>
                          <w:marTop w:val="0"/>
                          <w:marBottom w:val="0"/>
                          <w:divBdr>
                            <w:top w:val="dashed" w:sz="2" w:space="0" w:color="FFFFFF"/>
                            <w:left w:val="dashed" w:sz="2" w:space="0" w:color="FFFFFF"/>
                            <w:bottom w:val="dashed" w:sz="2" w:space="0" w:color="FFFFFF"/>
                            <w:right w:val="dashed" w:sz="2" w:space="0" w:color="FFFFFF"/>
                          </w:divBdr>
                        </w:div>
                        <w:div w:id="976373106">
                          <w:marLeft w:val="0"/>
                          <w:marRight w:val="0"/>
                          <w:marTop w:val="0"/>
                          <w:marBottom w:val="0"/>
                          <w:divBdr>
                            <w:top w:val="dashed" w:sz="2" w:space="0" w:color="FFFFFF"/>
                            <w:left w:val="dashed" w:sz="2" w:space="0" w:color="FFFFFF"/>
                            <w:bottom w:val="dashed" w:sz="2" w:space="0" w:color="FFFFFF"/>
                            <w:right w:val="dashed" w:sz="2" w:space="0" w:color="FFFFFF"/>
                          </w:divBdr>
                        </w:div>
                        <w:div w:id="841359810">
                          <w:marLeft w:val="0"/>
                          <w:marRight w:val="0"/>
                          <w:marTop w:val="0"/>
                          <w:marBottom w:val="0"/>
                          <w:divBdr>
                            <w:top w:val="dashed" w:sz="2" w:space="0" w:color="FFFFFF"/>
                            <w:left w:val="dashed" w:sz="2" w:space="0" w:color="FFFFFF"/>
                            <w:bottom w:val="dashed" w:sz="2" w:space="0" w:color="FFFFFF"/>
                            <w:right w:val="dashed" w:sz="2" w:space="0" w:color="FFFFFF"/>
                          </w:divBdr>
                        </w:div>
                        <w:div w:id="269630747">
                          <w:marLeft w:val="0"/>
                          <w:marRight w:val="0"/>
                          <w:marTop w:val="0"/>
                          <w:marBottom w:val="0"/>
                          <w:divBdr>
                            <w:top w:val="dashed" w:sz="2" w:space="0" w:color="FFFFFF"/>
                            <w:left w:val="dashed" w:sz="2" w:space="0" w:color="FFFFFF"/>
                            <w:bottom w:val="dashed" w:sz="2" w:space="0" w:color="FFFFFF"/>
                            <w:right w:val="dashed" w:sz="2" w:space="0" w:color="FFFFFF"/>
                          </w:divBdr>
                        </w:div>
                        <w:div w:id="1411349642">
                          <w:marLeft w:val="0"/>
                          <w:marRight w:val="0"/>
                          <w:marTop w:val="0"/>
                          <w:marBottom w:val="0"/>
                          <w:divBdr>
                            <w:top w:val="dashed" w:sz="2" w:space="0" w:color="FFFFFF"/>
                            <w:left w:val="dashed" w:sz="2" w:space="0" w:color="FFFFFF"/>
                            <w:bottom w:val="dashed" w:sz="2" w:space="0" w:color="FFFFFF"/>
                            <w:right w:val="dashed" w:sz="2" w:space="0" w:color="FFFFFF"/>
                          </w:divBdr>
                        </w:div>
                        <w:div w:id="1765220102">
                          <w:marLeft w:val="0"/>
                          <w:marRight w:val="0"/>
                          <w:marTop w:val="0"/>
                          <w:marBottom w:val="0"/>
                          <w:divBdr>
                            <w:top w:val="dashed" w:sz="2" w:space="0" w:color="FFFFFF"/>
                            <w:left w:val="dashed" w:sz="2" w:space="0" w:color="FFFFFF"/>
                            <w:bottom w:val="dashed" w:sz="2" w:space="0" w:color="FFFFFF"/>
                            <w:right w:val="dashed" w:sz="2" w:space="0" w:color="FFFFFF"/>
                          </w:divBdr>
                        </w:div>
                        <w:div w:id="8067754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18358886">
                      <w:marLeft w:val="0"/>
                      <w:marRight w:val="0"/>
                      <w:marTop w:val="0"/>
                      <w:marBottom w:val="0"/>
                      <w:divBdr>
                        <w:top w:val="dashed" w:sz="2" w:space="0" w:color="FFFFFF"/>
                        <w:left w:val="dashed" w:sz="2" w:space="0" w:color="FFFFFF"/>
                        <w:bottom w:val="dashed" w:sz="2" w:space="0" w:color="FFFFFF"/>
                        <w:right w:val="dashed" w:sz="2" w:space="0" w:color="FFFFFF"/>
                      </w:divBdr>
                    </w:div>
                    <w:div w:id="110128707">
                      <w:marLeft w:val="0"/>
                      <w:marRight w:val="0"/>
                      <w:marTop w:val="0"/>
                      <w:marBottom w:val="0"/>
                      <w:divBdr>
                        <w:top w:val="dashed" w:sz="2" w:space="0" w:color="FFFFFF"/>
                        <w:left w:val="dashed" w:sz="2" w:space="0" w:color="FFFFFF"/>
                        <w:bottom w:val="dashed" w:sz="2" w:space="0" w:color="FFFFFF"/>
                        <w:right w:val="dashed" w:sz="2" w:space="0" w:color="FFFFFF"/>
                      </w:divBdr>
                      <w:divsChild>
                        <w:div w:id="1952782907">
                          <w:marLeft w:val="0"/>
                          <w:marRight w:val="0"/>
                          <w:marTop w:val="0"/>
                          <w:marBottom w:val="0"/>
                          <w:divBdr>
                            <w:top w:val="dashed" w:sz="2" w:space="0" w:color="FFFFFF"/>
                            <w:left w:val="dashed" w:sz="2" w:space="0" w:color="FFFFFF"/>
                            <w:bottom w:val="dashed" w:sz="2" w:space="0" w:color="FFFFFF"/>
                            <w:right w:val="dashed" w:sz="2" w:space="0" w:color="FFFFFF"/>
                          </w:divBdr>
                        </w:div>
                        <w:div w:id="1409040037">
                          <w:marLeft w:val="0"/>
                          <w:marRight w:val="0"/>
                          <w:marTop w:val="0"/>
                          <w:marBottom w:val="0"/>
                          <w:divBdr>
                            <w:top w:val="dashed" w:sz="2" w:space="0" w:color="FFFFFF"/>
                            <w:left w:val="dashed" w:sz="2" w:space="0" w:color="FFFFFF"/>
                            <w:bottom w:val="dashed" w:sz="2" w:space="0" w:color="FFFFFF"/>
                            <w:right w:val="dashed" w:sz="2" w:space="0" w:color="FFFFFF"/>
                          </w:divBdr>
                        </w:div>
                        <w:div w:id="1462533373">
                          <w:marLeft w:val="0"/>
                          <w:marRight w:val="0"/>
                          <w:marTop w:val="0"/>
                          <w:marBottom w:val="0"/>
                          <w:divBdr>
                            <w:top w:val="dashed" w:sz="2" w:space="0" w:color="FFFFFF"/>
                            <w:left w:val="dashed" w:sz="2" w:space="0" w:color="FFFFFF"/>
                            <w:bottom w:val="dashed" w:sz="2" w:space="0" w:color="FFFFFF"/>
                            <w:right w:val="dashed" w:sz="2" w:space="0" w:color="FFFFFF"/>
                          </w:divBdr>
                        </w:div>
                        <w:div w:id="621617192">
                          <w:marLeft w:val="0"/>
                          <w:marRight w:val="0"/>
                          <w:marTop w:val="0"/>
                          <w:marBottom w:val="0"/>
                          <w:divBdr>
                            <w:top w:val="dashed" w:sz="2" w:space="0" w:color="FFFFFF"/>
                            <w:left w:val="dashed" w:sz="2" w:space="0" w:color="FFFFFF"/>
                            <w:bottom w:val="dashed" w:sz="2" w:space="0" w:color="FFFFFF"/>
                            <w:right w:val="dashed" w:sz="2" w:space="0" w:color="FFFFFF"/>
                          </w:divBdr>
                        </w:div>
                        <w:div w:id="1009336652">
                          <w:marLeft w:val="0"/>
                          <w:marRight w:val="0"/>
                          <w:marTop w:val="0"/>
                          <w:marBottom w:val="0"/>
                          <w:divBdr>
                            <w:top w:val="dashed" w:sz="2" w:space="0" w:color="FFFFFF"/>
                            <w:left w:val="dashed" w:sz="2" w:space="0" w:color="FFFFFF"/>
                            <w:bottom w:val="dashed" w:sz="2" w:space="0" w:color="FFFFFF"/>
                            <w:right w:val="dashed" w:sz="2" w:space="0" w:color="FFFFFF"/>
                          </w:divBdr>
                        </w:div>
                        <w:div w:id="419378035">
                          <w:marLeft w:val="0"/>
                          <w:marRight w:val="0"/>
                          <w:marTop w:val="0"/>
                          <w:marBottom w:val="0"/>
                          <w:divBdr>
                            <w:top w:val="dashed" w:sz="2" w:space="0" w:color="FFFFFF"/>
                            <w:left w:val="dashed" w:sz="2" w:space="0" w:color="FFFFFF"/>
                            <w:bottom w:val="dashed" w:sz="2" w:space="0" w:color="FFFFFF"/>
                            <w:right w:val="dashed" w:sz="2" w:space="0" w:color="FFFFFF"/>
                          </w:divBdr>
                        </w:div>
                        <w:div w:id="12445598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39796013">
                      <w:marLeft w:val="0"/>
                      <w:marRight w:val="0"/>
                      <w:marTop w:val="0"/>
                      <w:marBottom w:val="0"/>
                      <w:divBdr>
                        <w:top w:val="dashed" w:sz="2" w:space="0" w:color="FFFFFF"/>
                        <w:left w:val="dashed" w:sz="2" w:space="0" w:color="FFFFFF"/>
                        <w:bottom w:val="dashed" w:sz="2" w:space="0" w:color="FFFFFF"/>
                        <w:right w:val="dashed" w:sz="2" w:space="0" w:color="FFFFFF"/>
                      </w:divBdr>
                    </w:div>
                    <w:div w:id="654380680">
                      <w:marLeft w:val="0"/>
                      <w:marRight w:val="0"/>
                      <w:marTop w:val="0"/>
                      <w:marBottom w:val="0"/>
                      <w:divBdr>
                        <w:top w:val="dashed" w:sz="2" w:space="0" w:color="FFFFFF"/>
                        <w:left w:val="dashed" w:sz="2" w:space="0" w:color="FFFFFF"/>
                        <w:bottom w:val="dashed" w:sz="2" w:space="0" w:color="FFFFFF"/>
                        <w:right w:val="dashed" w:sz="2" w:space="0" w:color="FFFFFF"/>
                      </w:divBdr>
                    </w:div>
                    <w:div w:id="6181165">
                      <w:marLeft w:val="0"/>
                      <w:marRight w:val="0"/>
                      <w:marTop w:val="0"/>
                      <w:marBottom w:val="0"/>
                      <w:divBdr>
                        <w:top w:val="dashed" w:sz="2" w:space="0" w:color="FFFFFF"/>
                        <w:left w:val="dashed" w:sz="2" w:space="0" w:color="FFFFFF"/>
                        <w:bottom w:val="dashed" w:sz="2" w:space="0" w:color="FFFFFF"/>
                        <w:right w:val="dashed" w:sz="2" w:space="0" w:color="FFFFFF"/>
                      </w:divBdr>
                    </w:div>
                    <w:div w:id="1266964257">
                      <w:marLeft w:val="0"/>
                      <w:marRight w:val="0"/>
                      <w:marTop w:val="0"/>
                      <w:marBottom w:val="0"/>
                      <w:divBdr>
                        <w:top w:val="dashed" w:sz="2" w:space="0" w:color="FFFFFF"/>
                        <w:left w:val="dashed" w:sz="2" w:space="0" w:color="FFFFFF"/>
                        <w:bottom w:val="dashed" w:sz="2" w:space="0" w:color="FFFFFF"/>
                        <w:right w:val="dashed" w:sz="2" w:space="0" w:color="FFFFFF"/>
                      </w:divBdr>
                    </w:div>
                    <w:div w:id="575213365">
                      <w:marLeft w:val="0"/>
                      <w:marRight w:val="0"/>
                      <w:marTop w:val="0"/>
                      <w:marBottom w:val="0"/>
                      <w:divBdr>
                        <w:top w:val="dashed" w:sz="2" w:space="0" w:color="FFFFFF"/>
                        <w:left w:val="dashed" w:sz="2" w:space="0" w:color="FFFFFF"/>
                        <w:bottom w:val="dashed" w:sz="2" w:space="0" w:color="FFFFFF"/>
                        <w:right w:val="dashed" w:sz="2" w:space="0" w:color="FFFFFF"/>
                      </w:divBdr>
                    </w:div>
                    <w:div w:id="1817648471">
                      <w:marLeft w:val="0"/>
                      <w:marRight w:val="0"/>
                      <w:marTop w:val="0"/>
                      <w:marBottom w:val="0"/>
                      <w:divBdr>
                        <w:top w:val="dashed" w:sz="2" w:space="0" w:color="FFFFFF"/>
                        <w:left w:val="dashed" w:sz="2" w:space="0" w:color="FFFFFF"/>
                        <w:bottom w:val="dashed" w:sz="2" w:space="0" w:color="FFFFFF"/>
                        <w:right w:val="dashed" w:sz="2" w:space="0" w:color="FFFFFF"/>
                      </w:divBdr>
                    </w:div>
                    <w:div w:id="582495986">
                      <w:marLeft w:val="0"/>
                      <w:marRight w:val="0"/>
                      <w:marTop w:val="0"/>
                      <w:marBottom w:val="0"/>
                      <w:divBdr>
                        <w:top w:val="dashed" w:sz="2" w:space="0" w:color="FFFFFF"/>
                        <w:left w:val="dashed" w:sz="2" w:space="0" w:color="FFFFFF"/>
                        <w:bottom w:val="dashed" w:sz="2" w:space="0" w:color="FFFFFF"/>
                        <w:right w:val="dashed" w:sz="2" w:space="0" w:color="FFFFFF"/>
                      </w:divBdr>
                    </w:div>
                    <w:div w:id="2108455652">
                      <w:marLeft w:val="0"/>
                      <w:marRight w:val="0"/>
                      <w:marTop w:val="0"/>
                      <w:marBottom w:val="0"/>
                      <w:divBdr>
                        <w:top w:val="dashed" w:sz="2" w:space="0" w:color="FFFFFF"/>
                        <w:left w:val="dashed" w:sz="2" w:space="0" w:color="FFFFFF"/>
                        <w:bottom w:val="dashed" w:sz="2" w:space="0" w:color="FFFFFF"/>
                        <w:right w:val="dashed" w:sz="2" w:space="0" w:color="FFFFFF"/>
                      </w:divBdr>
                    </w:div>
                    <w:div w:id="431125049">
                      <w:marLeft w:val="0"/>
                      <w:marRight w:val="0"/>
                      <w:marTop w:val="0"/>
                      <w:marBottom w:val="0"/>
                      <w:divBdr>
                        <w:top w:val="dashed" w:sz="2" w:space="0" w:color="FFFFFF"/>
                        <w:left w:val="dashed" w:sz="2" w:space="0" w:color="FFFFFF"/>
                        <w:bottom w:val="dashed" w:sz="2" w:space="0" w:color="FFFFFF"/>
                        <w:right w:val="dashed" w:sz="2" w:space="0" w:color="FFFFFF"/>
                      </w:divBdr>
                    </w:div>
                    <w:div w:id="301468762">
                      <w:marLeft w:val="0"/>
                      <w:marRight w:val="0"/>
                      <w:marTop w:val="0"/>
                      <w:marBottom w:val="0"/>
                      <w:divBdr>
                        <w:top w:val="dashed" w:sz="2" w:space="0" w:color="FFFFFF"/>
                        <w:left w:val="dashed" w:sz="2" w:space="0" w:color="FFFFFF"/>
                        <w:bottom w:val="dashed" w:sz="2" w:space="0" w:color="FFFFFF"/>
                        <w:right w:val="dashed" w:sz="2" w:space="0" w:color="FFFFFF"/>
                      </w:divBdr>
                    </w:div>
                    <w:div w:id="171404049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293443708">
      <w:bodyDiv w:val="1"/>
      <w:marLeft w:val="0"/>
      <w:marRight w:val="0"/>
      <w:marTop w:val="0"/>
      <w:marBottom w:val="0"/>
      <w:divBdr>
        <w:top w:val="none" w:sz="0" w:space="0" w:color="auto"/>
        <w:left w:val="none" w:sz="0" w:space="0" w:color="auto"/>
        <w:bottom w:val="none" w:sz="0" w:space="0" w:color="auto"/>
        <w:right w:val="none" w:sz="0" w:space="0" w:color="auto"/>
      </w:divBdr>
      <w:divsChild>
        <w:div w:id="1271205654">
          <w:marLeft w:val="0"/>
          <w:marRight w:val="0"/>
          <w:marTop w:val="0"/>
          <w:marBottom w:val="0"/>
          <w:divBdr>
            <w:top w:val="none" w:sz="0" w:space="0" w:color="auto"/>
            <w:left w:val="none" w:sz="0" w:space="0" w:color="auto"/>
            <w:bottom w:val="none" w:sz="0" w:space="0" w:color="auto"/>
            <w:right w:val="none" w:sz="0" w:space="0" w:color="auto"/>
          </w:divBdr>
          <w:divsChild>
            <w:div w:id="811751962">
              <w:marLeft w:val="0"/>
              <w:marRight w:val="0"/>
              <w:marTop w:val="0"/>
              <w:marBottom w:val="0"/>
              <w:divBdr>
                <w:top w:val="dashed" w:sz="2" w:space="0" w:color="FFFFFF"/>
                <w:left w:val="dashed" w:sz="2" w:space="0" w:color="FFFFFF"/>
                <w:bottom w:val="dashed" w:sz="2" w:space="0" w:color="FFFFFF"/>
                <w:right w:val="dashed" w:sz="2" w:space="0" w:color="FFFFFF"/>
              </w:divBdr>
              <w:divsChild>
                <w:div w:id="2092266606">
                  <w:marLeft w:val="0"/>
                  <w:marRight w:val="0"/>
                  <w:marTop w:val="0"/>
                  <w:marBottom w:val="0"/>
                  <w:divBdr>
                    <w:top w:val="dashed" w:sz="2" w:space="0" w:color="FFFFFF"/>
                    <w:left w:val="dashed" w:sz="2" w:space="0" w:color="FFFFFF"/>
                    <w:bottom w:val="dashed" w:sz="2" w:space="0" w:color="FFFFFF"/>
                    <w:right w:val="dashed" w:sz="2" w:space="0" w:color="FFFFFF"/>
                  </w:divBdr>
                </w:div>
                <w:div w:id="1145241851">
                  <w:marLeft w:val="0"/>
                  <w:marRight w:val="0"/>
                  <w:marTop w:val="0"/>
                  <w:marBottom w:val="0"/>
                  <w:divBdr>
                    <w:top w:val="dashed" w:sz="2" w:space="0" w:color="FFFFFF"/>
                    <w:left w:val="dashed" w:sz="2" w:space="0" w:color="FFFFFF"/>
                    <w:bottom w:val="dashed" w:sz="2" w:space="0" w:color="FFFFFF"/>
                    <w:right w:val="dashed" w:sz="2" w:space="0" w:color="FFFFFF"/>
                  </w:divBdr>
                  <w:divsChild>
                    <w:div w:id="1136681418">
                      <w:marLeft w:val="0"/>
                      <w:marRight w:val="0"/>
                      <w:marTop w:val="0"/>
                      <w:marBottom w:val="0"/>
                      <w:divBdr>
                        <w:top w:val="dashed" w:sz="2" w:space="0" w:color="FFFFFF"/>
                        <w:left w:val="dashed" w:sz="2" w:space="0" w:color="FFFFFF"/>
                        <w:bottom w:val="dashed" w:sz="2" w:space="0" w:color="FFFFFF"/>
                        <w:right w:val="dashed" w:sz="2" w:space="0" w:color="FFFFFF"/>
                      </w:divBdr>
                    </w:div>
                    <w:div w:id="926578240">
                      <w:marLeft w:val="0"/>
                      <w:marRight w:val="0"/>
                      <w:marTop w:val="0"/>
                      <w:marBottom w:val="0"/>
                      <w:divBdr>
                        <w:top w:val="dashed" w:sz="2" w:space="0" w:color="FFFFFF"/>
                        <w:left w:val="dashed" w:sz="2" w:space="0" w:color="FFFFFF"/>
                        <w:bottom w:val="dashed" w:sz="2" w:space="0" w:color="FFFFFF"/>
                        <w:right w:val="dashed" w:sz="2" w:space="0" w:color="FFFFFF"/>
                      </w:divBdr>
                    </w:div>
                    <w:div w:id="833573045">
                      <w:marLeft w:val="0"/>
                      <w:marRight w:val="0"/>
                      <w:marTop w:val="0"/>
                      <w:marBottom w:val="0"/>
                      <w:divBdr>
                        <w:top w:val="dashed" w:sz="2" w:space="0" w:color="FFFFFF"/>
                        <w:left w:val="dashed" w:sz="2" w:space="0" w:color="FFFFFF"/>
                        <w:bottom w:val="dashed" w:sz="2" w:space="0" w:color="FFFFFF"/>
                        <w:right w:val="dashed" w:sz="2" w:space="0" w:color="FFFFFF"/>
                      </w:divBdr>
                    </w:div>
                    <w:div w:id="1263761152">
                      <w:marLeft w:val="0"/>
                      <w:marRight w:val="0"/>
                      <w:marTop w:val="0"/>
                      <w:marBottom w:val="0"/>
                      <w:divBdr>
                        <w:top w:val="dashed" w:sz="2" w:space="0" w:color="FFFFFF"/>
                        <w:left w:val="dashed" w:sz="2" w:space="0" w:color="FFFFFF"/>
                        <w:bottom w:val="dashed" w:sz="2" w:space="0" w:color="FFFFFF"/>
                        <w:right w:val="dashed" w:sz="2" w:space="0" w:color="FFFFFF"/>
                      </w:divBdr>
                    </w:div>
                    <w:div w:id="1871605559">
                      <w:marLeft w:val="0"/>
                      <w:marRight w:val="0"/>
                      <w:marTop w:val="0"/>
                      <w:marBottom w:val="0"/>
                      <w:divBdr>
                        <w:top w:val="dashed" w:sz="2" w:space="0" w:color="FFFFFF"/>
                        <w:left w:val="dashed" w:sz="2" w:space="0" w:color="FFFFFF"/>
                        <w:bottom w:val="dashed" w:sz="2" w:space="0" w:color="FFFFFF"/>
                        <w:right w:val="dashed" w:sz="2" w:space="0" w:color="FFFFFF"/>
                      </w:divBdr>
                    </w:div>
                    <w:div w:id="979311441">
                      <w:marLeft w:val="0"/>
                      <w:marRight w:val="0"/>
                      <w:marTop w:val="0"/>
                      <w:marBottom w:val="0"/>
                      <w:divBdr>
                        <w:top w:val="dashed" w:sz="2" w:space="0" w:color="FFFFFF"/>
                        <w:left w:val="dashed" w:sz="2" w:space="0" w:color="FFFFFF"/>
                        <w:bottom w:val="dashed" w:sz="2" w:space="0" w:color="FFFFFF"/>
                        <w:right w:val="dashed" w:sz="2" w:space="0" w:color="FFFFFF"/>
                      </w:divBdr>
                    </w:div>
                    <w:div w:id="1888254995">
                      <w:marLeft w:val="0"/>
                      <w:marRight w:val="0"/>
                      <w:marTop w:val="0"/>
                      <w:marBottom w:val="0"/>
                      <w:divBdr>
                        <w:top w:val="dashed" w:sz="2" w:space="0" w:color="FFFFFF"/>
                        <w:left w:val="dashed" w:sz="2" w:space="0" w:color="FFFFFF"/>
                        <w:bottom w:val="dashed" w:sz="2" w:space="0" w:color="FFFFFF"/>
                        <w:right w:val="dashed" w:sz="2" w:space="0" w:color="FFFFFF"/>
                      </w:divBdr>
                    </w:div>
                    <w:div w:id="13575913">
                      <w:marLeft w:val="0"/>
                      <w:marRight w:val="0"/>
                      <w:marTop w:val="0"/>
                      <w:marBottom w:val="0"/>
                      <w:divBdr>
                        <w:top w:val="dashed" w:sz="2" w:space="0" w:color="FFFFFF"/>
                        <w:left w:val="dashed" w:sz="2" w:space="0" w:color="FFFFFF"/>
                        <w:bottom w:val="dashed" w:sz="2" w:space="0" w:color="FFFFFF"/>
                        <w:right w:val="dashed" w:sz="2" w:space="0" w:color="FFFFFF"/>
                      </w:divBdr>
                    </w:div>
                    <w:div w:id="1483889862">
                      <w:marLeft w:val="0"/>
                      <w:marRight w:val="0"/>
                      <w:marTop w:val="0"/>
                      <w:marBottom w:val="0"/>
                      <w:divBdr>
                        <w:top w:val="dashed" w:sz="2" w:space="0" w:color="FFFFFF"/>
                        <w:left w:val="dashed" w:sz="2" w:space="0" w:color="FFFFFF"/>
                        <w:bottom w:val="dashed" w:sz="2" w:space="0" w:color="FFFFFF"/>
                        <w:right w:val="dashed" w:sz="2" w:space="0" w:color="FFFFFF"/>
                      </w:divBdr>
                      <w:divsChild>
                        <w:div w:id="1449543006">
                          <w:marLeft w:val="0"/>
                          <w:marRight w:val="0"/>
                          <w:marTop w:val="0"/>
                          <w:marBottom w:val="0"/>
                          <w:divBdr>
                            <w:top w:val="dashed" w:sz="2" w:space="0" w:color="FFFFFF"/>
                            <w:left w:val="dashed" w:sz="2" w:space="0" w:color="FFFFFF"/>
                            <w:bottom w:val="dashed" w:sz="2" w:space="0" w:color="FFFFFF"/>
                            <w:right w:val="dashed" w:sz="2" w:space="0" w:color="FFFFFF"/>
                          </w:divBdr>
                        </w:div>
                        <w:div w:id="825902193">
                          <w:marLeft w:val="0"/>
                          <w:marRight w:val="0"/>
                          <w:marTop w:val="0"/>
                          <w:marBottom w:val="0"/>
                          <w:divBdr>
                            <w:top w:val="dashed" w:sz="2" w:space="0" w:color="FFFFFF"/>
                            <w:left w:val="dashed" w:sz="2" w:space="0" w:color="FFFFFF"/>
                            <w:bottom w:val="dashed" w:sz="2" w:space="0" w:color="FFFFFF"/>
                            <w:right w:val="dashed" w:sz="2" w:space="0" w:color="FFFFFF"/>
                          </w:divBdr>
                        </w:div>
                        <w:div w:id="1195312016">
                          <w:marLeft w:val="0"/>
                          <w:marRight w:val="0"/>
                          <w:marTop w:val="0"/>
                          <w:marBottom w:val="0"/>
                          <w:divBdr>
                            <w:top w:val="dashed" w:sz="2" w:space="0" w:color="FFFFFF"/>
                            <w:left w:val="dashed" w:sz="2" w:space="0" w:color="FFFFFF"/>
                            <w:bottom w:val="dashed" w:sz="2" w:space="0" w:color="FFFFFF"/>
                            <w:right w:val="dashed" w:sz="2" w:space="0" w:color="FFFFFF"/>
                          </w:divBdr>
                        </w:div>
                        <w:div w:id="1132286652">
                          <w:marLeft w:val="0"/>
                          <w:marRight w:val="0"/>
                          <w:marTop w:val="0"/>
                          <w:marBottom w:val="0"/>
                          <w:divBdr>
                            <w:top w:val="dashed" w:sz="2" w:space="0" w:color="FFFFFF"/>
                            <w:left w:val="dashed" w:sz="2" w:space="0" w:color="FFFFFF"/>
                            <w:bottom w:val="dashed" w:sz="2" w:space="0" w:color="FFFFFF"/>
                            <w:right w:val="dashed" w:sz="2" w:space="0" w:color="FFFFFF"/>
                          </w:divBdr>
                        </w:div>
                        <w:div w:id="222454324">
                          <w:marLeft w:val="0"/>
                          <w:marRight w:val="0"/>
                          <w:marTop w:val="0"/>
                          <w:marBottom w:val="0"/>
                          <w:divBdr>
                            <w:top w:val="dashed" w:sz="2" w:space="0" w:color="FFFFFF"/>
                            <w:left w:val="dashed" w:sz="2" w:space="0" w:color="FFFFFF"/>
                            <w:bottom w:val="dashed" w:sz="2" w:space="0" w:color="FFFFFF"/>
                            <w:right w:val="dashed" w:sz="2" w:space="0" w:color="FFFFFF"/>
                          </w:divBdr>
                        </w:div>
                        <w:div w:id="1325231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204030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493568111">
      <w:bodyDiv w:val="1"/>
      <w:marLeft w:val="0"/>
      <w:marRight w:val="0"/>
      <w:marTop w:val="0"/>
      <w:marBottom w:val="0"/>
      <w:divBdr>
        <w:top w:val="none" w:sz="0" w:space="0" w:color="auto"/>
        <w:left w:val="none" w:sz="0" w:space="0" w:color="auto"/>
        <w:bottom w:val="none" w:sz="0" w:space="0" w:color="auto"/>
        <w:right w:val="none" w:sz="0" w:space="0" w:color="auto"/>
      </w:divBdr>
      <w:divsChild>
        <w:div w:id="2077120230">
          <w:marLeft w:val="0"/>
          <w:marRight w:val="0"/>
          <w:marTop w:val="0"/>
          <w:marBottom w:val="0"/>
          <w:divBdr>
            <w:top w:val="none" w:sz="0" w:space="0" w:color="auto"/>
            <w:left w:val="none" w:sz="0" w:space="0" w:color="auto"/>
            <w:bottom w:val="none" w:sz="0" w:space="0" w:color="auto"/>
            <w:right w:val="none" w:sz="0" w:space="0" w:color="auto"/>
          </w:divBdr>
          <w:divsChild>
            <w:div w:id="1586569608">
              <w:marLeft w:val="0"/>
              <w:marRight w:val="0"/>
              <w:marTop w:val="0"/>
              <w:marBottom w:val="0"/>
              <w:divBdr>
                <w:top w:val="dashed" w:sz="2" w:space="0" w:color="FFFFFF"/>
                <w:left w:val="dashed" w:sz="2" w:space="0" w:color="FFFFFF"/>
                <w:bottom w:val="dashed" w:sz="2" w:space="0" w:color="FFFFFF"/>
                <w:right w:val="dashed" w:sz="2" w:space="0" w:color="FFFFFF"/>
              </w:divBdr>
              <w:divsChild>
                <w:div w:id="298266540">
                  <w:marLeft w:val="0"/>
                  <w:marRight w:val="0"/>
                  <w:marTop w:val="0"/>
                  <w:marBottom w:val="0"/>
                  <w:divBdr>
                    <w:top w:val="dashed" w:sz="2" w:space="0" w:color="FFFFFF"/>
                    <w:left w:val="dashed" w:sz="2" w:space="0" w:color="FFFFFF"/>
                    <w:bottom w:val="dashed" w:sz="2" w:space="0" w:color="FFFFFF"/>
                    <w:right w:val="dashed" w:sz="2" w:space="0" w:color="FFFFFF"/>
                  </w:divBdr>
                </w:div>
                <w:div w:id="2119056054">
                  <w:marLeft w:val="0"/>
                  <w:marRight w:val="0"/>
                  <w:marTop w:val="0"/>
                  <w:marBottom w:val="0"/>
                  <w:divBdr>
                    <w:top w:val="dashed" w:sz="2" w:space="0" w:color="FFFFFF"/>
                    <w:left w:val="dashed" w:sz="2" w:space="0" w:color="FFFFFF"/>
                    <w:bottom w:val="dashed" w:sz="2" w:space="0" w:color="FFFFFF"/>
                    <w:right w:val="dashed" w:sz="2" w:space="0" w:color="FFFFFF"/>
                  </w:divBdr>
                  <w:divsChild>
                    <w:div w:id="1877614863">
                      <w:marLeft w:val="0"/>
                      <w:marRight w:val="0"/>
                      <w:marTop w:val="0"/>
                      <w:marBottom w:val="0"/>
                      <w:divBdr>
                        <w:top w:val="dashed" w:sz="2" w:space="0" w:color="FFFFFF"/>
                        <w:left w:val="dashed" w:sz="2" w:space="0" w:color="FFFFFF"/>
                        <w:bottom w:val="dashed" w:sz="2" w:space="0" w:color="FFFFFF"/>
                        <w:right w:val="dashed" w:sz="2" w:space="0" w:color="FFFFFF"/>
                      </w:divBdr>
                    </w:div>
                    <w:div w:id="835144682">
                      <w:marLeft w:val="0"/>
                      <w:marRight w:val="0"/>
                      <w:marTop w:val="0"/>
                      <w:marBottom w:val="0"/>
                      <w:divBdr>
                        <w:top w:val="dashed" w:sz="2" w:space="0" w:color="FFFFFF"/>
                        <w:left w:val="dashed" w:sz="2" w:space="0" w:color="FFFFFF"/>
                        <w:bottom w:val="dashed" w:sz="2" w:space="0" w:color="FFFFFF"/>
                        <w:right w:val="dashed" w:sz="2" w:space="0" w:color="FFFFFF"/>
                      </w:divBdr>
                      <w:divsChild>
                        <w:div w:id="1185246101">
                          <w:marLeft w:val="0"/>
                          <w:marRight w:val="0"/>
                          <w:marTop w:val="0"/>
                          <w:marBottom w:val="0"/>
                          <w:divBdr>
                            <w:top w:val="dashed" w:sz="2" w:space="0" w:color="FFFFFF"/>
                            <w:left w:val="dashed" w:sz="2" w:space="0" w:color="FFFFFF"/>
                            <w:bottom w:val="dashed" w:sz="2" w:space="0" w:color="FFFFFF"/>
                            <w:right w:val="dashed" w:sz="2" w:space="0" w:color="FFFFFF"/>
                          </w:divBdr>
                        </w:div>
                        <w:div w:id="17662251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88232195">
                      <w:marLeft w:val="0"/>
                      <w:marRight w:val="0"/>
                      <w:marTop w:val="0"/>
                      <w:marBottom w:val="0"/>
                      <w:divBdr>
                        <w:top w:val="dashed" w:sz="2" w:space="0" w:color="FFFFFF"/>
                        <w:left w:val="dashed" w:sz="2" w:space="0" w:color="FFFFFF"/>
                        <w:bottom w:val="dashed" w:sz="2" w:space="0" w:color="FFFFFF"/>
                        <w:right w:val="dashed" w:sz="2" w:space="0" w:color="FFFFFF"/>
                      </w:divBdr>
                    </w:div>
                    <w:div w:id="959190077">
                      <w:marLeft w:val="0"/>
                      <w:marRight w:val="0"/>
                      <w:marTop w:val="0"/>
                      <w:marBottom w:val="0"/>
                      <w:divBdr>
                        <w:top w:val="dashed" w:sz="2" w:space="0" w:color="FFFFFF"/>
                        <w:left w:val="dashed" w:sz="2" w:space="0" w:color="FFFFFF"/>
                        <w:bottom w:val="dashed" w:sz="2" w:space="0" w:color="FFFFFF"/>
                        <w:right w:val="dashed" w:sz="2" w:space="0" w:color="FFFFFF"/>
                      </w:divBdr>
                      <w:divsChild>
                        <w:div w:id="247622547">
                          <w:marLeft w:val="0"/>
                          <w:marRight w:val="0"/>
                          <w:marTop w:val="0"/>
                          <w:marBottom w:val="0"/>
                          <w:divBdr>
                            <w:top w:val="dashed" w:sz="2" w:space="0" w:color="FFFFFF"/>
                            <w:left w:val="dashed" w:sz="2" w:space="0" w:color="FFFFFF"/>
                            <w:bottom w:val="dashed" w:sz="2" w:space="0" w:color="FFFFFF"/>
                            <w:right w:val="dashed" w:sz="2" w:space="0" w:color="FFFFFF"/>
                          </w:divBdr>
                        </w:div>
                        <w:div w:id="2496593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88761276">
                      <w:marLeft w:val="0"/>
                      <w:marRight w:val="0"/>
                      <w:marTop w:val="0"/>
                      <w:marBottom w:val="0"/>
                      <w:divBdr>
                        <w:top w:val="dashed" w:sz="2" w:space="0" w:color="FFFFFF"/>
                        <w:left w:val="dashed" w:sz="2" w:space="0" w:color="FFFFFF"/>
                        <w:bottom w:val="dashed" w:sz="2" w:space="0" w:color="FFFFFF"/>
                        <w:right w:val="dashed" w:sz="2" w:space="0" w:color="FFFFFF"/>
                      </w:divBdr>
                    </w:div>
                    <w:div w:id="2116747563">
                      <w:marLeft w:val="0"/>
                      <w:marRight w:val="0"/>
                      <w:marTop w:val="0"/>
                      <w:marBottom w:val="0"/>
                      <w:divBdr>
                        <w:top w:val="dashed" w:sz="2" w:space="0" w:color="FFFFFF"/>
                        <w:left w:val="dashed" w:sz="2" w:space="0" w:color="FFFFFF"/>
                        <w:bottom w:val="dashed" w:sz="2" w:space="0" w:color="FFFFFF"/>
                        <w:right w:val="dashed" w:sz="2" w:space="0" w:color="FFFFFF"/>
                      </w:divBdr>
                      <w:divsChild>
                        <w:div w:id="136655848">
                          <w:marLeft w:val="0"/>
                          <w:marRight w:val="0"/>
                          <w:marTop w:val="0"/>
                          <w:marBottom w:val="0"/>
                          <w:divBdr>
                            <w:top w:val="dashed" w:sz="2" w:space="0" w:color="FFFFFF"/>
                            <w:left w:val="dashed" w:sz="2" w:space="0" w:color="FFFFFF"/>
                            <w:bottom w:val="dashed" w:sz="2" w:space="0" w:color="FFFFFF"/>
                            <w:right w:val="dashed" w:sz="2" w:space="0" w:color="FFFFFF"/>
                          </w:divBdr>
                        </w:div>
                        <w:div w:id="1350838318">
                          <w:marLeft w:val="0"/>
                          <w:marRight w:val="0"/>
                          <w:marTop w:val="0"/>
                          <w:marBottom w:val="0"/>
                          <w:divBdr>
                            <w:top w:val="dashed" w:sz="2" w:space="0" w:color="FFFFFF"/>
                            <w:left w:val="dashed" w:sz="2" w:space="0" w:color="FFFFFF"/>
                            <w:bottom w:val="dashed" w:sz="2" w:space="0" w:color="FFFFFF"/>
                            <w:right w:val="dashed" w:sz="2" w:space="0" w:color="FFFFFF"/>
                          </w:divBdr>
                        </w:div>
                        <w:div w:id="1894274064">
                          <w:marLeft w:val="0"/>
                          <w:marRight w:val="0"/>
                          <w:marTop w:val="0"/>
                          <w:marBottom w:val="0"/>
                          <w:divBdr>
                            <w:top w:val="dashed" w:sz="2" w:space="0" w:color="FFFFFF"/>
                            <w:left w:val="dashed" w:sz="2" w:space="0" w:color="FFFFFF"/>
                            <w:bottom w:val="dashed" w:sz="2" w:space="0" w:color="FFFFFF"/>
                            <w:right w:val="dashed" w:sz="2" w:space="0" w:color="FFFFFF"/>
                          </w:divBdr>
                        </w:div>
                        <w:div w:id="447893868">
                          <w:marLeft w:val="0"/>
                          <w:marRight w:val="0"/>
                          <w:marTop w:val="0"/>
                          <w:marBottom w:val="0"/>
                          <w:divBdr>
                            <w:top w:val="dashed" w:sz="2" w:space="0" w:color="FFFFFF"/>
                            <w:left w:val="dashed" w:sz="2" w:space="0" w:color="FFFFFF"/>
                            <w:bottom w:val="dashed" w:sz="2" w:space="0" w:color="FFFFFF"/>
                            <w:right w:val="dashed" w:sz="2" w:space="0" w:color="FFFFFF"/>
                          </w:divBdr>
                        </w:div>
                        <w:div w:id="900754358">
                          <w:marLeft w:val="0"/>
                          <w:marRight w:val="0"/>
                          <w:marTop w:val="0"/>
                          <w:marBottom w:val="0"/>
                          <w:divBdr>
                            <w:top w:val="dashed" w:sz="2" w:space="0" w:color="FFFFFF"/>
                            <w:left w:val="dashed" w:sz="2" w:space="0" w:color="FFFFFF"/>
                            <w:bottom w:val="dashed" w:sz="2" w:space="0" w:color="FFFFFF"/>
                            <w:right w:val="dashed" w:sz="2" w:space="0" w:color="FFFFFF"/>
                          </w:divBdr>
                        </w:div>
                        <w:div w:id="1171680682">
                          <w:marLeft w:val="0"/>
                          <w:marRight w:val="0"/>
                          <w:marTop w:val="0"/>
                          <w:marBottom w:val="0"/>
                          <w:divBdr>
                            <w:top w:val="dashed" w:sz="2" w:space="0" w:color="FFFFFF"/>
                            <w:left w:val="dashed" w:sz="2" w:space="0" w:color="FFFFFF"/>
                            <w:bottom w:val="dashed" w:sz="2" w:space="0" w:color="FFFFFF"/>
                            <w:right w:val="dashed" w:sz="2" w:space="0" w:color="FFFFFF"/>
                          </w:divBdr>
                        </w:div>
                        <w:div w:id="1116170091">
                          <w:marLeft w:val="0"/>
                          <w:marRight w:val="0"/>
                          <w:marTop w:val="0"/>
                          <w:marBottom w:val="0"/>
                          <w:divBdr>
                            <w:top w:val="dashed" w:sz="2" w:space="0" w:color="FFFFFF"/>
                            <w:left w:val="dashed" w:sz="2" w:space="0" w:color="FFFFFF"/>
                            <w:bottom w:val="dashed" w:sz="2" w:space="0" w:color="FFFFFF"/>
                            <w:right w:val="dashed" w:sz="2" w:space="0" w:color="FFFFFF"/>
                          </w:divBdr>
                        </w:div>
                        <w:div w:id="578514896">
                          <w:marLeft w:val="0"/>
                          <w:marRight w:val="0"/>
                          <w:marTop w:val="0"/>
                          <w:marBottom w:val="0"/>
                          <w:divBdr>
                            <w:top w:val="dashed" w:sz="2" w:space="0" w:color="FFFFFF"/>
                            <w:left w:val="dashed" w:sz="2" w:space="0" w:color="FFFFFF"/>
                            <w:bottom w:val="dashed" w:sz="2" w:space="0" w:color="FFFFFF"/>
                            <w:right w:val="dashed" w:sz="2" w:space="0" w:color="FFFFFF"/>
                          </w:divBdr>
                        </w:div>
                        <w:div w:id="517161048">
                          <w:marLeft w:val="0"/>
                          <w:marRight w:val="0"/>
                          <w:marTop w:val="0"/>
                          <w:marBottom w:val="0"/>
                          <w:divBdr>
                            <w:top w:val="dashed" w:sz="2" w:space="0" w:color="FFFFFF"/>
                            <w:left w:val="dashed" w:sz="2" w:space="0" w:color="FFFFFF"/>
                            <w:bottom w:val="dashed" w:sz="2" w:space="0" w:color="FFFFFF"/>
                            <w:right w:val="dashed" w:sz="2" w:space="0" w:color="FFFFFF"/>
                          </w:divBdr>
                        </w:div>
                        <w:div w:id="2037340222">
                          <w:marLeft w:val="0"/>
                          <w:marRight w:val="0"/>
                          <w:marTop w:val="0"/>
                          <w:marBottom w:val="0"/>
                          <w:divBdr>
                            <w:top w:val="dashed" w:sz="2" w:space="0" w:color="FFFFFF"/>
                            <w:left w:val="dashed" w:sz="2" w:space="0" w:color="FFFFFF"/>
                            <w:bottom w:val="dashed" w:sz="2" w:space="0" w:color="FFFFFF"/>
                            <w:right w:val="dashed" w:sz="2" w:space="0" w:color="FFFFFF"/>
                          </w:divBdr>
                        </w:div>
                        <w:div w:id="1547377873">
                          <w:marLeft w:val="0"/>
                          <w:marRight w:val="0"/>
                          <w:marTop w:val="0"/>
                          <w:marBottom w:val="0"/>
                          <w:divBdr>
                            <w:top w:val="dashed" w:sz="2" w:space="0" w:color="FFFFFF"/>
                            <w:left w:val="dashed" w:sz="2" w:space="0" w:color="FFFFFF"/>
                            <w:bottom w:val="dashed" w:sz="2" w:space="0" w:color="FFFFFF"/>
                            <w:right w:val="dashed" w:sz="2" w:space="0" w:color="FFFFFF"/>
                          </w:divBdr>
                        </w:div>
                        <w:div w:id="290870892">
                          <w:marLeft w:val="0"/>
                          <w:marRight w:val="0"/>
                          <w:marTop w:val="0"/>
                          <w:marBottom w:val="0"/>
                          <w:divBdr>
                            <w:top w:val="dashed" w:sz="2" w:space="0" w:color="FFFFFF"/>
                            <w:left w:val="dashed" w:sz="2" w:space="0" w:color="FFFFFF"/>
                            <w:bottom w:val="dashed" w:sz="2" w:space="0" w:color="FFFFFF"/>
                            <w:right w:val="dashed" w:sz="2" w:space="0" w:color="FFFFFF"/>
                          </w:divBdr>
                        </w:div>
                        <w:div w:id="2105832108">
                          <w:marLeft w:val="0"/>
                          <w:marRight w:val="0"/>
                          <w:marTop w:val="0"/>
                          <w:marBottom w:val="0"/>
                          <w:divBdr>
                            <w:top w:val="dashed" w:sz="2" w:space="0" w:color="FFFFFF"/>
                            <w:left w:val="dashed" w:sz="2" w:space="0" w:color="FFFFFF"/>
                            <w:bottom w:val="dashed" w:sz="2" w:space="0" w:color="FFFFFF"/>
                            <w:right w:val="dashed" w:sz="2" w:space="0" w:color="FFFFFF"/>
                          </w:divBdr>
                        </w:div>
                        <w:div w:id="1390956745">
                          <w:marLeft w:val="0"/>
                          <w:marRight w:val="0"/>
                          <w:marTop w:val="0"/>
                          <w:marBottom w:val="0"/>
                          <w:divBdr>
                            <w:top w:val="dashed" w:sz="2" w:space="0" w:color="FFFFFF"/>
                            <w:left w:val="dashed" w:sz="2" w:space="0" w:color="FFFFFF"/>
                            <w:bottom w:val="dashed" w:sz="2" w:space="0" w:color="FFFFFF"/>
                            <w:right w:val="dashed" w:sz="2" w:space="0" w:color="FFFFFF"/>
                          </w:divBdr>
                        </w:div>
                        <w:div w:id="1490367482">
                          <w:marLeft w:val="0"/>
                          <w:marRight w:val="0"/>
                          <w:marTop w:val="0"/>
                          <w:marBottom w:val="0"/>
                          <w:divBdr>
                            <w:top w:val="dashed" w:sz="2" w:space="0" w:color="FFFFFF"/>
                            <w:left w:val="dashed" w:sz="2" w:space="0" w:color="FFFFFF"/>
                            <w:bottom w:val="dashed" w:sz="2" w:space="0" w:color="FFFFFF"/>
                            <w:right w:val="dashed" w:sz="2" w:space="0" w:color="FFFFFF"/>
                          </w:divBdr>
                        </w:div>
                        <w:div w:id="605429279">
                          <w:marLeft w:val="0"/>
                          <w:marRight w:val="0"/>
                          <w:marTop w:val="0"/>
                          <w:marBottom w:val="0"/>
                          <w:divBdr>
                            <w:top w:val="dashed" w:sz="2" w:space="0" w:color="FFFFFF"/>
                            <w:left w:val="dashed" w:sz="2" w:space="0" w:color="FFFFFF"/>
                            <w:bottom w:val="dashed" w:sz="2" w:space="0" w:color="FFFFFF"/>
                            <w:right w:val="dashed" w:sz="2" w:space="0" w:color="FFFFFF"/>
                          </w:divBdr>
                        </w:div>
                        <w:div w:id="692415463">
                          <w:marLeft w:val="0"/>
                          <w:marRight w:val="0"/>
                          <w:marTop w:val="0"/>
                          <w:marBottom w:val="0"/>
                          <w:divBdr>
                            <w:top w:val="dashed" w:sz="2" w:space="0" w:color="FFFFFF"/>
                            <w:left w:val="dashed" w:sz="2" w:space="0" w:color="FFFFFF"/>
                            <w:bottom w:val="dashed" w:sz="2" w:space="0" w:color="FFFFFF"/>
                            <w:right w:val="dashed" w:sz="2" w:space="0" w:color="FFFFFF"/>
                          </w:divBdr>
                        </w:div>
                        <w:div w:id="5464508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8801166">
                      <w:marLeft w:val="0"/>
                      <w:marRight w:val="0"/>
                      <w:marTop w:val="0"/>
                      <w:marBottom w:val="0"/>
                      <w:divBdr>
                        <w:top w:val="dashed" w:sz="2" w:space="0" w:color="FFFFFF"/>
                        <w:left w:val="dashed" w:sz="2" w:space="0" w:color="FFFFFF"/>
                        <w:bottom w:val="dashed" w:sz="2" w:space="0" w:color="FFFFFF"/>
                        <w:right w:val="dashed" w:sz="2" w:space="0" w:color="FFFFFF"/>
                      </w:divBdr>
                    </w:div>
                    <w:div w:id="12424435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498693335">
      <w:bodyDiv w:val="1"/>
      <w:marLeft w:val="0"/>
      <w:marRight w:val="0"/>
      <w:marTop w:val="0"/>
      <w:marBottom w:val="0"/>
      <w:divBdr>
        <w:top w:val="none" w:sz="0" w:space="0" w:color="auto"/>
        <w:left w:val="none" w:sz="0" w:space="0" w:color="auto"/>
        <w:bottom w:val="none" w:sz="0" w:space="0" w:color="auto"/>
        <w:right w:val="none" w:sz="0" w:space="0" w:color="auto"/>
      </w:divBdr>
      <w:divsChild>
        <w:div w:id="560167680">
          <w:marLeft w:val="0"/>
          <w:marRight w:val="0"/>
          <w:marTop w:val="0"/>
          <w:marBottom w:val="0"/>
          <w:divBdr>
            <w:top w:val="none" w:sz="0" w:space="0" w:color="auto"/>
            <w:left w:val="none" w:sz="0" w:space="0" w:color="auto"/>
            <w:bottom w:val="none" w:sz="0" w:space="0" w:color="auto"/>
            <w:right w:val="none" w:sz="0" w:space="0" w:color="auto"/>
          </w:divBdr>
          <w:divsChild>
            <w:div w:id="788160636">
              <w:marLeft w:val="0"/>
              <w:marRight w:val="0"/>
              <w:marTop w:val="0"/>
              <w:marBottom w:val="0"/>
              <w:divBdr>
                <w:top w:val="dashed" w:sz="2" w:space="0" w:color="FFFFFF"/>
                <w:left w:val="dashed" w:sz="2" w:space="0" w:color="FFFFFF"/>
                <w:bottom w:val="dashed" w:sz="2" w:space="0" w:color="FFFFFF"/>
                <w:right w:val="dashed" w:sz="2" w:space="0" w:color="FFFFFF"/>
              </w:divBdr>
              <w:divsChild>
                <w:div w:id="554896108">
                  <w:marLeft w:val="0"/>
                  <w:marRight w:val="0"/>
                  <w:marTop w:val="0"/>
                  <w:marBottom w:val="0"/>
                  <w:divBdr>
                    <w:top w:val="dashed" w:sz="2" w:space="0" w:color="FFFFFF"/>
                    <w:left w:val="dashed" w:sz="2" w:space="0" w:color="FFFFFF"/>
                    <w:bottom w:val="dashed" w:sz="2" w:space="0" w:color="FFFFFF"/>
                    <w:right w:val="dashed" w:sz="2" w:space="0" w:color="FFFFFF"/>
                  </w:divBdr>
                </w:div>
                <w:div w:id="1090614685">
                  <w:marLeft w:val="0"/>
                  <w:marRight w:val="0"/>
                  <w:marTop w:val="0"/>
                  <w:marBottom w:val="0"/>
                  <w:divBdr>
                    <w:top w:val="dashed" w:sz="2" w:space="0" w:color="FFFFFF"/>
                    <w:left w:val="dashed" w:sz="2" w:space="0" w:color="FFFFFF"/>
                    <w:bottom w:val="dashed" w:sz="2" w:space="0" w:color="FFFFFF"/>
                    <w:right w:val="dashed" w:sz="2" w:space="0" w:color="FFFFFF"/>
                  </w:divBdr>
                  <w:divsChild>
                    <w:div w:id="355497236">
                      <w:marLeft w:val="0"/>
                      <w:marRight w:val="0"/>
                      <w:marTop w:val="0"/>
                      <w:marBottom w:val="0"/>
                      <w:divBdr>
                        <w:top w:val="dashed" w:sz="2" w:space="0" w:color="FFFFFF"/>
                        <w:left w:val="dashed" w:sz="2" w:space="0" w:color="FFFFFF"/>
                        <w:bottom w:val="dashed" w:sz="2" w:space="0" w:color="FFFFFF"/>
                        <w:right w:val="dashed" w:sz="2" w:space="0" w:color="FFFFFF"/>
                      </w:divBdr>
                    </w:div>
                    <w:div w:id="471601587">
                      <w:marLeft w:val="0"/>
                      <w:marRight w:val="0"/>
                      <w:marTop w:val="0"/>
                      <w:marBottom w:val="0"/>
                      <w:divBdr>
                        <w:top w:val="dashed" w:sz="2" w:space="0" w:color="FFFFFF"/>
                        <w:left w:val="dashed" w:sz="2" w:space="0" w:color="FFFFFF"/>
                        <w:bottom w:val="dashed" w:sz="2" w:space="0" w:color="FFFFFF"/>
                        <w:right w:val="dashed" w:sz="2" w:space="0" w:color="FFFFFF"/>
                      </w:divBdr>
                      <w:divsChild>
                        <w:div w:id="456797852">
                          <w:marLeft w:val="0"/>
                          <w:marRight w:val="0"/>
                          <w:marTop w:val="0"/>
                          <w:marBottom w:val="0"/>
                          <w:divBdr>
                            <w:top w:val="dashed" w:sz="2" w:space="0" w:color="FFFFFF"/>
                            <w:left w:val="dashed" w:sz="2" w:space="0" w:color="FFFFFF"/>
                            <w:bottom w:val="dashed" w:sz="2" w:space="0" w:color="FFFFFF"/>
                            <w:right w:val="dashed" w:sz="2" w:space="0" w:color="FFFFFF"/>
                          </w:divBdr>
                        </w:div>
                        <w:div w:id="550768316">
                          <w:marLeft w:val="0"/>
                          <w:marRight w:val="0"/>
                          <w:marTop w:val="0"/>
                          <w:marBottom w:val="0"/>
                          <w:divBdr>
                            <w:top w:val="dashed" w:sz="2" w:space="0" w:color="FFFFFF"/>
                            <w:left w:val="dashed" w:sz="2" w:space="0" w:color="FFFFFF"/>
                            <w:bottom w:val="dashed" w:sz="2" w:space="0" w:color="FFFFFF"/>
                            <w:right w:val="dashed" w:sz="2" w:space="0" w:color="FFFFFF"/>
                          </w:divBdr>
                        </w:div>
                        <w:div w:id="1249269278">
                          <w:marLeft w:val="0"/>
                          <w:marRight w:val="0"/>
                          <w:marTop w:val="0"/>
                          <w:marBottom w:val="0"/>
                          <w:divBdr>
                            <w:top w:val="dashed" w:sz="2" w:space="0" w:color="FFFFFF"/>
                            <w:left w:val="dashed" w:sz="2" w:space="0" w:color="FFFFFF"/>
                            <w:bottom w:val="dashed" w:sz="2" w:space="0" w:color="FFFFFF"/>
                            <w:right w:val="dashed" w:sz="2" w:space="0" w:color="FFFFFF"/>
                          </w:divBdr>
                        </w:div>
                        <w:div w:id="1653489194">
                          <w:marLeft w:val="0"/>
                          <w:marRight w:val="0"/>
                          <w:marTop w:val="0"/>
                          <w:marBottom w:val="0"/>
                          <w:divBdr>
                            <w:top w:val="dashed" w:sz="2" w:space="0" w:color="FFFFFF"/>
                            <w:left w:val="dashed" w:sz="2" w:space="0" w:color="FFFFFF"/>
                            <w:bottom w:val="dashed" w:sz="2" w:space="0" w:color="FFFFFF"/>
                            <w:right w:val="dashed" w:sz="2" w:space="0" w:color="FFFFFF"/>
                          </w:divBdr>
                        </w:div>
                        <w:div w:id="1632049680">
                          <w:marLeft w:val="0"/>
                          <w:marRight w:val="0"/>
                          <w:marTop w:val="0"/>
                          <w:marBottom w:val="0"/>
                          <w:divBdr>
                            <w:top w:val="dashed" w:sz="2" w:space="0" w:color="FFFFFF"/>
                            <w:left w:val="dashed" w:sz="2" w:space="0" w:color="FFFFFF"/>
                            <w:bottom w:val="dashed" w:sz="2" w:space="0" w:color="FFFFFF"/>
                            <w:right w:val="dashed" w:sz="2" w:space="0" w:color="FFFFFF"/>
                          </w:divBdr>
                        </w:div>
                        <w:div w:id="1501700875">
                          <w:marLeft w:val="0"/>
                          <w:marRight w:val="0"/>
                          <w:marTop w:val="0"/>
                          <w:marBottom w:val="0"/>
                          <w:divBdr>
                            <w:top w:val="dashed" w:sz="2" w:space="0" w:color="FFFFFF"/>
                            <w:left w:val="dashed" w:sz="2" w:space="0" w:color="FFFFFF"/>
                            <w:bottom w:val="dashed" w:sz="2" w:space="0" w:color="FFFFFF"/>
                            <w:right w:val="dashed" w:sz="2" w:space="0" w:color="FFFFFF"/>
                          </w:divBdr>
                        </w:div>
                        <w:div w:id="2119836068">
                          <w:marLeft w:val="0"/>
                          <w:marRight w:val="0"/>
                          <w:marTop w:val="0"/>
                          <w:marBottom w:val="0"/>
                          <w:divBdr>
                            <w:top w:val="dashed" w:sz="2" w:space="0" w:color="FFFFFF"/>
                            <w:left w:val="dashed" w:sz="2" w:space="0" w:color="FFFFFF"/>
                            <w:bottom w:val="dashed" w:sz="2" w:space="0" w:color="FFFFFF"/>
                            <w:right w:val="dashed" w:sz="2" w:space="0" w:color="FFFFFF"/>
                          </w:divBdr>
                        </w:div>
                        <w:div w:id="845679634">
                          <w:marLeft w:val="0"/>
                          <w:marRight w:val="0"/>
                          <w:marTop w:val="0"/>
                          <w:marBottom w:val="0"/>
                          <w:divBdr>
                            <w:top w:val="dashed" w:sz="2" w:space="0" w:color="FFFFFF"/>
                            <w:left w:val="dashed" w:sz="2" w:space="0" w:color="FFFFFF"/>
                            <w:bottom w:val="dashed" w:sz="2" w:space="0" w:color="FFFFFF"/>
                            <w:right w:val="dashed" w:sz="2" w:space="0" w:color="FFFFFF"/>
                          </w:divBdr>
                        </w:div>
                        <w:div w:id="5663017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0584386">
                      <w:marLeft w:val="0"/>
                      <w:marRight w:val="0"/>
                      <w:marTop w:val="0"/>
                      <w:marBottom w:val="0"/>
                      <w:divBdr>
                        <w:top w:val="dashed" w:sz="2" w:space="0" w:color="FFFFFF"/>
                        <w:left w:val="dashed" w:sz="2" w:space="0" w:color="FFFFFF"/>
                        <w:bottom w:val="dashed" w:sz="2" w:space="0" w:color="FFFFFF"/>
                        <w:right w:val="dashed" w:sz="2" w:space="0" w:color="FFFFFF"/>
                      </w:divBdr>
                    </w:div>
                    <w:div w:id="1006588880">
                      <w:marLeft w:val="0"/>
                      <w:marRight w:val="0"/>
                      <w:marTop w:val="0"/>
                      <w:marBottom w:val="0"/>
                      <w:divBdr>
                        <w:top w:val="dashed" w:sz="2" w:space="0" w:color="FFFFFF"/>
                        <w:left w:val="dashed" w:sz="2" w:space="0" w:color="FFFFFF"/>
                        <w:bottom w:val="dashed" w:sz="2" w:space="0" w:color="FFFFFF"/>
                        <w:right w:val="dashed" w:sz="2" w:space="0" w:color="FFFFFF"/>
                      </w:divBdr>
                    </w:div>
                    <w:div w:id="1696730695">
                      <w:marLeft w:val="0"/>
                      <w:marRight w:val="0"/>
                      <w:marTop w:val="0"/>
                      <w:marBottom w:val="0"/>
                      <w:divBdr>
                        <w:top w:val="dashed" w:sz="2" w:space="0" w:color="FFFFFF"/>
                        <w:left w:val="dashed" w:sz="2" w:space="0" w:color="FFFFFF"/>
                        <w:bottom w:val="dashed" w:sz="2" w:space="0" w:color="FFFFFF"/>
                        <w:right w:val="dashed" w:sz="2" w:space="0" w:color="FFFFFF"/>
                      </w:divBdr>
                      <w:divsChild>
                        <w:div w:id="1789817912">
                          <w:marLeft w:val="0"/>
                          <w:marRight w:val="0"/>
                          <w:marTop w:val="0"/>
                          <w:marBottom w:val="0"/>
                          <w:divBdr>
                            <w:top w:val="dashed" w:sz="2" w:space="0" w:color="FFFFFF"/>
                            <w:left w:val="dashed" w:sz="2" w:space="0" w:color="FFFFFF"/>
                            <w:bottom w:val="dashed" w:sz="2" w:space="0" w:color="FFFFFF"/>
                            <w:right w:val="dashed" w:sz="2" w:space="0" w:color="FFFFFF"/>
                          </w:divBdr>
                        </w:div>
                        <w:div w:id="1174805477">
                          <w:marLeft w:val="0"/>
                          <w:marRight w:val="0"/>
                          <w:marTop w:val="0"/>
                          <w:marBottom w:val="0"/>
                          <w:divBdr>
                            <w:top w:val="dashed" w:sz="2" w:space="0" w:color="FFFFFF"/>
                            <w:left w:val="dashed" w:sz="2" w:space="0" w:color="FFFFFF"/>
                            <w:bottom w:val="dashed" w:sz="2" w:space="0" w:color="FFFFFF"/>
                            <w:right w:val="dashed" w:sz="2" w:space="0" w:color="FFFFFF"/>
                          </w:divBdr>
                        </w:div>
                        <w:div w:id="6914147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4527554">
                      <w:marLeft w:val="0"/>
                      <w:marRight w:val="0"/>
                      <w:marTop w:val="0"/>
                      <w:marBottom w:val="0"/>
                      <w:divBdr>
                        <w:top w:val="dashed" w:sz="2" w:space="0" w:color="FFFFFF"/>
                        <w:left w:val="dashed" w:sz="2" w:space="0" w:color="FFFFFF"/>
                        <w:bottom w:val="dashed" w:sz="2" w:space="0" w:color="FFFFFF"/>
                        <w:right w:val="dashed" w:sz="2" w:space="0" w:color="FFFFFF"/>
                      </w:divBdr>
                      <w:divsChild>
                        <w:div w:id="1307928559">
                          <w:marLeft w:val="0"/>
                          <w:marRight w:val="0"/>
                          <w:marTop w:val="0"/>
                          <w:marBottom w:val="0"/>
                          <w:divBdr>
                            <w:top w:val="none" w:sz="0" w:space="0" w:color="auto"/>
                            <w:left w:val="none" w:sz="0" w:space="0" w:color="auto"/>
                            <w:bottom w:val="none" w:sz="0" w:space="0" w:color="auto"/>
                            <w:right w:val="none" w:sz="0" w:space="0" w:color="auto"/>
                          </w:divBdr>
                        </w:div>
                      </w:divsChild>
                    </w:div>
                    <w:div w:id="12135421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567492655">
      <w:bodyDiv w:val="1"/>
      <w:marLeft w:val="0"/>
      <w:marRight w:val="0"/>
      <w:marTop w:val="0"/>
      <w:marBottom w:val="0"/>
      <w:divBdr>
        <w:top w:val="none" w:sz="0" w:space="0" w:color="auto"/>
        <w:left w:val="none" w:sz="0" w:space="0" w:color="auto"/>
        <w:bottom w:val="none" w:sz="0" w:space="0" w:color="auto"/>
        <w:right w:val="none" w:sz="0" w:space="0" w:color="auto"/>
      </w:divBdr>
      <w:divsChild>
        <w:div w:id="1335299716">
          <w:marLeft w:val="0"/>
          <w:marRight w:val="0"/>
          <w:marTop w:val="0"/>
          <w:marBottom w:val="0"/>
          <w:divBdr>
            <w:top w:val="none" w:sz="0" w:space="0" w:color="auto"/>
            <w:left w:val="none" w:sz="0" w:space="0" w:color="auto"/>
            <w:bottom w:val="none" w:sz="0" w:space="0" w:color="auto"/>
            <w:right w:val="none" w:sz="0" w:space="0" w:color="auto"/>
          </w:divBdr>
          <w:divsChild>
            <w:div w:id="481654661">
              <w:marLeft w:val="0"/>
              <w:marRight w:val="0"/>
              <w:marTop w:val="0"/>
              <w:marBottom w:val="0"/>
              <w:divBdr>
                <w:top w:val="dashed" w:sz="2" w:space="0" w:color="FFFFFF"/>
                <w:left w:val="dashed" w:sz="2" w:space="0" w:color="FFFFFF"/>
                <w:bottom w:val="dashed" w:sz="2" w:space="0" w:color="FFFFFF"/>
                <w:right w:val="dashed" w:sz="2" w:space="0" w:color="FFFFFF"/>
              </w:divBdr>
              <w:divsChild>
                <w:div w:id="842092573">
                  <w:marLeft w:val="0"/>
                  <w:marRight w:val="0"/>
                  <w:marTop w:val="0"/>
                  <w:marBottom w:val="0"/>
                  <w:divBdr>
                    <w:top w:val="dashed" w:sz="2" w:space="0" w:color="FFFFFF"/>
                    <w:left w:val="dashed" w:sz="2" w:space="0" w:color="FFFFFF"/>
                    <w:bottom w:val="dashed" w:sz="2" w:space="0" w:color="FFFFFF"/>
                    <w:right w:val="dashed" w:sz="2" w:space="0" w:color="FFFFFF"/>
                  </w:divBdr>
                </w:div>
                <w:div w:id="365259397">
                  <w:marLeft w:val="0"/>
                  <w:marRight w:val="0"/>
                  <w:marTop w:val="0"/>
                  <w:marBottom w:val="0"/>
                  <w:divBdr>
                    <w:top w:val="dashed" w:sz="2" w:space="0" w:color="FFFFFF"/>
                    <w:left w:val="dashed" w:sz="2" w:space="0" w:color="FFFFFF"/>
                    <w:bottom w:val="dashed" w:sz="2" w:space="0" w:color="FFFFFF"/>
                    <w:right w:val="dashed" w:sz="2" w:space="0" w:color="FFFFFF"/>
                  </w:divBdr>
                  <w:divsChild>
                    <w:div w:id="2138327280">
                      <w:marLeft w:val="0"/>
                      <w:marRight w:val="0"/>
                      <w:marTop w:val="0"/>
                      <w:marBottom w:val="0"/>
                      <w:divBdr>
                        <w:top w:val="dashed" w:sz="2" w:space="0" w:color="FFFFFF"/>
                        <w:left w:val="dashed" w:sz="2" w:space="0" w:color="FFFFFF"/>
                        <w:bottom w:val="dashed" w:sz="2" w:space="0" w:color="FFFFFF"/>
                        <w:right w:val="dashed" w:sz="2" w:space="0" w:color="FFFFFF"/>
                      </w:divBdr>
                    </w:div>
                    <w:div w:id="982004874">
                      <w:marLeft w:val="0"/>
                      <w:marRight w:val="0"/>
                      <w:marTop w:val="0"/>
                      <w:marBottom w:val="0"/>
                      <w:divBdr>
                        <w:top w:val="dashed" w:sz="2" w:space="0" w:color="FFFFFF"/>
                        <w:left w:val="dashed" w:sz="2" w:space="0" w:color="FFFFFF"/>
                        <w:bottom w:val="dashed" w:sz="2" w:space="0" w:color="FFFFFF"/>
                        <w:right w:val="dashed" w:sz="2" w:space="0" w:color="FFFFFF"/>
                      </w:divBdr>
                    </w:div>
                    <w:div w:id="886646520">
                      <w:marLeft w:val="0"/>
                      <w:marRight w:val="0"/>
                      <w:marTop w:val="0"/>
                      <w:marBottom w:val="0"/>
                      <w:divBdr>
                        <w:top w:val="dashed" w:sz="2" w:space="0" w:color="FFFFFF"/>
                        <w:left w:val="dashed" w:sz="2" w:space="0" w:color="FFFFFF"/>
                        <w:bottom w:val="dashed" w:sz="2" w:space="0" w:color="FFFFFF"/>
                        <w:right w:val="dashed" w:sz="2" w:space="0" w:color="FFFFFF"/>
                      </w:divBdr>
                    </w:div>
                    <w:div w:id="405806160">
                      <w:marLeft w:val="0"/>
                      <w:marRight w:val="0"/>
                      <w:marTop w:val="0"/>
                      <w:marBottom w:val="0"/>
                      <w:divBdr>
                        <w:top w:val="dashed" w:sz="2" w:space="0" w:color="FFFFFF"/>
                        <w:left w:val="dashed" w:sz="2" w:space="0" w:color="FFFFFF"/>
                        <w:bottom w:val="dashed" w:sz="2" w:space="0" w:color="FFFFFF"/>
                        <w:right w:val="dashed" w:sz="2" w:space="0" w:color="FFFFFF"/>
                      </w:divBdr>
                    </w:div>
                    <w:div w:id="840966657">
                      <w:marLeft w:val="0"/>
                      <w:marRight w:val="0"/>
                      <w:marTop w:val="0"/>
                      <w:marBottom w:val="0"/>
                      <w:divBdr>
                        <w:top w:val="dashed" w:sz="2" w:space="0" w:color="FFFFFF"/>
                        <w:left w:val="dashed" w:sz="2" w:space="0" w:color="FFFFFF"/>
                        <w:bottom w:val="dashed" w:sz="2" w:space="0" w:color="FFFFFF"/>
                        <w:right w:val="dashed" w:sz="2" w:space="0" w:color="FFFFFF"/>
                      </w:divBdr>
                    </w:div>
                    <w:div w:id="486748186">
                      <w:marLeft w:val="0"/>
                      <w:marRight w:val="0"/>
                      <w:marTop w:val="0"/>
                      <w:marBottom w:val="0"/>
                      <w:divBdr>
                        <w:top w:val="dashed" w:sz="2" w:space="0" w:color="FFFFFF"/>
                        <w:left w:val="dashed" w:sz="2" w:space="0" w:color="FFFFFF"/>
                        <w:bottom w:val="dashed" w:sz="2" w:space="0" w:color="FFFFFF"/>
                        <w:right w:val="dashed" w:sz="2" w:space="0" w:color="FFFFFF"/>
                      </w:divBdr>
                    </w:div>
                    <w:div w:id="2085371475">
                      <w:marLeft w:val="0"/>
                      <w:marRight w:val="0"/>
                      <w:marTop w:val="0"/>
                      <w:marBottom w:val="0"/>
                      <w:divBdr>
                        <w:top w:val="dashed" w:sz="2" w:space="0" w:color="FFFFFF"/>
                        <w:left w:val="dashed" w:sz="2" w:space="0" w:color="FFFFFF"/>
                        <w:bottom w:val="dashed" w:sz="2" w:space="0" w:color="FFFFFF"/>
                        <w:right w:val="dashed" w:sz="2" w:space="0" w:color="FFFFFF"/>
                      </w:divBdr>
                    </w:div>
                    <w:div w:id="3288063">
                      <w:marLeft w:val="0"/>
                      <w:marRight w:val="0"/>
                      <w:marTop w:val="0"/>
                      <w:marBottom w:val="0"/>
                      <w:divBdr>
                        <w:top w:val="dashed" w:sz="2" w:space="0" w:color="FFFFFF"/>
                        <w:left w:val="dashed" w:sz="2" w:space="0" w:color="FFFFFF"/>
                        <w:bottom w:val="dashed" w:sz="2" w:space="0" w:color="FFFFFF"/>
                        <w:right w:val="dashed" w:sz="2" w:space="0" w:color="FFFFFF"/>
                      </w:divBdr>
                    </w:div>
                    <w:div w:id="1730611123">
                      <w:marLeft w:val="0"/>
                      <w:marRight w:val="0"/>
                      <w:marTop w:val="0"/>
                      <w:marBottom w:val="0"/>
                      <w:divBdr>
                        <w:top w:val="dashed" w:sz="2" w:space="0" w:color="FFFFFF"/>
                        <w:left w:val="dashed" w:sz="2" w:space="0" w:color="FFFFFF"/>
                        <w:bottom w:val="dashed" w:sz="2" w:space="0" w:color="FFFFFF"/>
                        <w:right w:val="dashed" w:sz="2" w:space="0" w:color="FFFFFF"/>
                      </w:divBdr>
                    </w:div>
                    <w:div w:id="1843006287">
                      <w:marLeft w:val="0"/>
                      <w:marRight w:val="0"/>
                      <w:marTop w:val="0"/>
                      <w:marBottom w:val="0"/>
                      <w:divBdr>
                        <w:top w:val="dashed" w:sz="2" w:space="0" w:color="FFFFFF"/>
                        <w:left w:val="dashed" w:sz="2" w:space="0" w:color="FFFFFF"/>
                        <w:bottom w:val="dashed" w:sz="2" w:space="0" w:color="FFFFFF"/>
                        <w:right w:val="dashed" w:sz="2" w:space="0" w:color="FFFFFF"/>
                      </w:divBdr>
                    </w:div>
                    <w:div w:id="1660573504">
                      <w:marLeft w:val="0"/>
                      <w:marRight w:val="0"/>
                      <w:marTop w:val="0"/>
                      <w:marBottom w:val="0"/>
                      <w:divBdr>
                        <w:top w:val="dashed" w:sz="2" w:space="0" w:color="FFFFFF"/>
                        <w:left w:val="dashed" w:sz="2" w:space="0" w:color="FFFFFF"/>
                        <w:bottom w:val="dashed" w:sz="2" w:space="0" w:color="FFFFFF"/>
                        <w:right w:val="dashed" w:sz="2" w:space="0" w:color="FFFFFF"/>
                      </w:divBdr>
                    </w:div>
                    <w:div w:id="1631935403">
                      <w:marLeft w:val="0"/>
                      <w:marRight w:val="0"/>
                      <w:marTop w:val="0"/>
                      <w:marBottom w:val="0"/>
                      <w:divBdr>
                        <w:top w:val="dashed" w:sz="2" w:space="0" w:color="FFFFFF"/>
                        <w:left w:val="dashed" w:sz="2" w:space="0" w:color="FFFFFF"/>
                        <w:bottom w:val="dashed" w:sz="2" w:space="0" w:color="FFFFFF"/>
                        <w:right w:val="dashed" w:sz="2" w:space="0" w:color="FFFFFF"/>
                      </w:divBdr>
                    </w:div>
                    <w:div w:id="1289700402">
                      <w:marLeft w:val="0"/>
                      <w:marRight w:val="0"/>
                      <w:marTop w:val="0"/>
                      <w:marBottom w:val="0"/>
                      <w:divBdr>
                        <w:top w:val="dashed" w:sz="2" w:space="0" w:color="FFFFFF"/>
                        <w:left w:val="dashed" w:sz="2" w:space="0" w:color="FFFFFF"/>
                        <w:bottom w:val="dashed" w:sz="2" w:space="0" w:color="FFFFFF"/>
                        <w:right w:val="dashed" w:sz="2" w:space="0" w:color="FFFFFF"/>
                      </w:divBdr>
                    </w:div>
                    <w:div w:id="12403645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724018756">
      <w:bodyDiv w:val="1"/>
      <w:marLeft w:val="0"/>
      <w:marRight w:val="0"/>
      <w:marTop w:val="0"/>
      <w:marBottom w:val="0"/>
      <w:divBdr>
        <w:top w:val="none" w:sz="0" w:space="0" w:color="auto"/>
        <w:left w:val="none" w:sz="0" w:space="0" w:color="auto"/>
        <w:bottom w:val="none" w:sz="0" w:space="0" w:color="auto"/>
        <w:right w:val="none" w:sz="0" w:space="0" w:color="auto"/>
      </w:divBdr>
      <w:divsChild>
        <w:div w:id="1397242246">
          <w:marLeft w:val="0"/>
          <w:marRight w:val="0"/>
          <w:marTop w:val="0"/>
          <w:marBottom w:val="0"/>
          <w:divBdr>
            <w:top w:val="none" w:sz="0" w:space="0" w:color="auto"/>
            <w:left w:val="none" w:sz="0" w:space="0" w:color="auto"/>
            <w:bottom w:val="none" w:sz="0" w:space="0" w:color="auto"/>
            <w:right w:val="none" w:sz="0" w:space="0" w:color="auto"/>
          </w:divBdr>
          <w:divsChild>
            <w:div w:id="544874100">
              <w:marLeft w:val="0"/>
              <w:marRight w:val="0"/>
              <w:marTop w:val="0"/>
              <w:marBottom w:val="0"/>
              <w:divBdr>
                <w:top w:val="dashed" w:sz="2" w:space="0" w:color="FFFFFF"/>
                <w:left w:val="dashed" w:sz="2" w:space="0" w:color="FFFFFF"/>
                <w:bottom w:val="dashed" w:sz="2" w:space="0" w:color="FFFFFF"/>
                <w:right w:val="dashed" w:sz="2" w:space="0" w:color="FFFFFF"/>
              </w:divBdr>
              <w:divsChild>
                <w:div w:id="1920139610">
                  <w:marLeft w:val="0"/>
                  <w:marRight w:val="0"/>
                  <w:marTop w:val="0"/>
                  <w:marBottom w:val="0"/>
                  <w:divBdr>
                    <w:top w:val="dashed" w:sz="2" w:space="0" w:color="FFFFFF"/>
                    <w:left w:val="dashed" w:sz="2" w:space="0" w:color="FFFFFF"/>
                    <w:bottom w:val="dashed" w:sz="2" w:space="0" w:color="FFFFFF"/>
                    <w:right w:val="dashed" w:sz="2" w:space="0" w:color="FFFFFF"/>
                  </w:divBdr>
                </w:div>
                <w:div w:id="1681195032">
                  <w:marLeft w:val="0"/>
                  <w:marRight w:val="0"/>
                  <w:marTop w:val="0"/>
                  <w:marBottom w:val="0"/>
                  <w:divBdr>
                    <w:top w:val="dashed" w:sz="2" w:space="0" w:color="FFFFFF"/>
                    <w:left w:val="dashed" w:sz="2" w:space="0" w:color="FFFFFF"/>
                    <w:bottom w:val="dashed" w:sz="2" w:space="0" w:color="FFFFFF"/>
                    <w:right w:val="dashed" w:sz="2" w:space="0" w:color="FFFFFF"/>
                  </w:divBdr>
                  <w:divsChild>
                    <w:div w:id="1799225353">
                      <w:marLeft w:val="0"/>
                      <w:marRight w:val="0"/>
                      <w:marTop w:val="0"/>
                      <w:marBottom w:val="0"/>
                      <w:divBdr>
                        <w:top w:val="dashed" w:sz="2" w:space="0" w:color="FFFFFF"/>
                        <w:left w:val="dashed" w:sz="2" w:space="0" w:color="FFFFFF"/>
                        <w:bottom w:val="dashed" w:sz="2" w:space="0" w:color="FFFFFF"/>
                        <w:right w:val="dashed" w:sz="2" w:space="0" w:color="FFFFFF"/>
                      </w:divBdr>
                    </w:div>
                    <w:div w:id="1490905013">
                      <w:marLeft w:val="0"/>
                      <w:marRight w:val="0"/>
                      <w:marTop w:val="0"/>
                      <w:marBottom w:val="0"/>
                      <w:divBdr>
                        <w:top w:val="dashed" w:sz="2" w:space="0" w:color="FFFFFF"/>
                        <w:left w:val="dashed" w:sz="2" w:space="0" w:color="FFFFFF"/>
                        <w:bottom w:val="dashed" w:sz="2" w:space="0" w:color="FFFFFF"/>
                        <w:right w:val="dashed" w:sz="2" w:space="0" w:color="FFFFFF"/>
                      </w:divBdr>
                    </w:div>
                    <w:div w:id="1076787293">
                      <w:marLeft w:val="0"/>
                      <w:marRight w:val="0"/>
                      <w:marTop w:val="0"/>
                      <w:marBottom w:val="0"/>
                      <w:divBdr>
                        <w:top w:val="dashed" w:sz="2" w:space="0" w:color="FFFFFF"/>
                        <w:left w:val="dashed" w:sz="2" w:space="0" w:color="FFFFFF"/>
                        <w:bottom w:val="dashed" w:sz="2" w:space="0" w:color="FFFFFF"/>
                        <w:right w:val="dashed" w:sz="2" w:space="0" w:color="FFFFFF"/>
                      </w:divBdr>
                    </w:div>
                    <w:div w:id="1000083253">
                      <w:marLeft w:val="0"/>
                      <w:marRight w:val="0"/>
                      <w:marTop w:val="0"/>
                      <w:marBottom w:val="0"/>
                      <w:divBdr>
                        <w:top w:val="dashed" w:sz="2" w:space="0" w:color="FFFFFF"/>
                        <w:left w:val="dashed" w:sz="2" w:space="0" w:color="FFFFFF"/>
                        <w:bottom w:val="dashed" w:sz="2" w:space="0" w:color="FFFFFF"/>
                        <w:right w:val="dashed" w:sz="2" w:space="0" w:color="FFFFFF"/>
                      </w:divBdr>
                    </w:div>
                    <w:div w:id="2109619165">
                      <w:marLeft w:val="0"/>
                      <w:marRight w:val="0"/>
                      <w:marTop w:val="0"/>
                      <w:marBottom w:val="0"/>
                      <w:divBdr>
                        <w:top w:val="dashed" w:sz="2" w:space="0" w:color="FFFFFF"/>
                        <w:left w:val="dashed" w:sz="2" w:space="0" w:color="FFFFFF"/>
                        <w:bottom w:val="dashed" w:sz="2" w:space="0" w:color="FFFFFF"/>
                        <w:right w:val="dashed" w:sz="2" w:space="0" w:color="FFFFFF"/>
                      </w:divBdr>
                    </w:div>
                    <w:div w:id="3942761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806511341">
      <w:bodyDiv w:val="1"/>
      <w:marLeft w:val="0"/>
      <w:marRight w:val="0"/>
      <w:marTop w:val="0"/>
      <w:marBottom w:val="0"/>
      <w:divBdr>
        <w:top w:val="none" w:sz="0" w:space="0" w:color="auto"/>
        <w:left w:val="none" w:sz="0" w:space="0" w:color="auto"/>
        <w:bottom w:val="none" w:sz="0" w:space="0" w:color="auto"/>
        <w:right w:val="none" w:sz="0" w:space="0" w:color="auto"/>
      </w:divBdr>
      <w:divsChild>
        <w:div w:id="1466312025">
          <w:marLeft w:val="0"/>
          <w:marRight w:val="0"/>
          <w:marTop w:val="0"/>
          <w:marBottom w:val="0"/>
          <w:divBdr>
            <w:top w:val="none" w:sz="0" w:space="0" w:color="auto"/>
            <w:left w:val="none" w:sz="0" w:space="0" w:color="auto"/>
            <w:bottom w:val="none" w:sz="0" w:space="0" w:color="auto"/>
            <w:right w:val="none" w:sz="0" w:space="0" w:color="auto"/>
          </w:divBdr>
          <w:divsChild>
            <w:div w:id="2132169469">
              <w:marLeft w:val="0"/>
              <w:marRight w:val="0"/>
              <w:marTop w:val="0"/>
              <w:marBottom w:val="0"/>
              <w:divBdr>
                <w:top w:val="dashed" w:sz="2" w:space="0" w:color="FFFFFF"/>
                <w:left w:val="dashed" w:sz="2" w:space="0" w:color="FFFFFF"/>
                <w:bottom w:val="dashed" w:sz="2" w:space="0" w:color="FFFFFF"/>
                <w:right w:val="dashed" w:sz="2" w:space="0" w:color="FFFFFF"/>
              </w:divBdr>
              <w:divsChild>
                <w:div w:id="1958638620">
                  <w:marLeft w:val="0"/>
                  <w:marRight w:val="0"/>
                  <w:marTop w:val="0"/>
                  <w:marBottom w:val="0"/>
                  <w:divBdr>
                    <w:top w:val="dashed" w:sz="2" w:space="0" w:color="FFFFFF"/>
                    <w:left w:val="dashed" w:sz="2" w:space="0" w:color="FFFFFF"/>
                    <w:bottom w:val="dashed" w:sz="2" w:space="0" w:color="FFFFFF"/>
                    <w:right w:val="dashed" w:sz="2" w:space="0" w:color="FFFFFF"/>
                  </w:divBdr>
                </w:div>
                <w:div w:id="1159537820">
                  <w:marLeft w:val="0"/>
                  <w:marRight w:val="0"/>
                  <w:marTop w:val="0"/>
                  <w:marBottom w:val="0"/>
                  <w:divBdr>
                    <w:top w:val="dashed" w:sz="2" w:space="0" w:color="FFFFFF"/>
                    <w:left w:val="dashed" w:sz="2" w:space="0" w:color="FFFFFF"/>
                    <w:bottom w:val="dashed" w:sz="2" w:space="0" w:color="FFFFFF"/>
                    <w:right w:val="dashed" w:sz="2" w:space="0" w:color="FFFFFF"/>
                  </w:divBdr>
                  <w:divsChild>
                    <w:div w:id="179666718">
                      <w:marLeft w:val="0"/>
                      <w:marRight w:val="0"/>
                      <w:marTop w:val="0"/>
                      <w:marBottom w:val="0"/>
                      <w:divBdr>
                        <w:top w:val="dashed" w:sz="2" w:space="0" w:color="FFFFFF"/>
                        <w:left w:val="dashed" w:sz="2" w:space="0" w:color="FFFFFF"/>
                        <w:bottom w:val="dashed" w:sz="2" w:space="0" w:color="FFFFFF"/>
                        <w:right w:val="dashed" w:sz="2" w:space="0" w:color="FFFFFF"/>
                      </w:divBdr>
                    </w:div>
                    <w:div w:id="1296640603">
                      <w:marLeft w:val="0"/>
                      <w:marRight w:val="0"/>
                      <w:marTop w:val="0"/>
                      <w:marBottom w:val="0"/>
                      <w:divBdr>
                        <w:top w:val="dashed" w:sz="2" w:space="0" w:color="FFFFFF"/>
                        <w:left w:val="dashed" w:sz="2" w:space="0" w:color="FFFFFF"/>
                        <w:bottom w:val="dashed" w:sz="2" w:space="0" w:color="FFFFFF"/>
                        <w:right w:val="dashed" w:sz="2" w:space="0" w:color="FFFFFF"/>
                      </w:divBdr>
                    </w:div>
                    <w:div w:id="1940409661">
                      <w:marLeft w:val="0"/>
                      <w:marRight w:val="0"/>
                      <w:marTop w:val="0"/>
                      <w:marBottom w:val="0"/>
                      <w:divBdr>
                        <w:top w:val="dashed" w:sz="2" w:space="0" w:color="FFFFFF"/>
                        <w:left w:val="dashed" w:sz="2" w:space="0" w:color="FFFFFF"/>
                        <w:bottom w:val="dashed" w:sz="2" w:space="0" w:color="FFFFFF"/>
                        <w:right w:val="dashed" w:sz="2" w:space="0" w:color="FFFFFF"/>
                      </w:divBdr>
                    </w:div>
                    <w:div w:id="888028075">
                      <w:marLeft w:val="0"/>
                      <w:marRight w:val="0"/>
                      <w:marTop w:val="0"/>
                      <w:marBottom w:val="0"/>
                      <w:divBdr>
                        <w:top w:val="dashed" w:sz="2" w:space="0" w:color="FFFFFF"/>
                        <w:left w:val="dashed" w:sz="2" w:space="0" w:color="FFFFFF"/>
                        <w:bottom w:val="dashed" w:sz="2" w:space="0" w:color="FFFFFF"/>
                        <w:right w:val="dashed" w:sz="2" w:space="0" w:color="FFFFFF"/>
                      </w:divBdr>
                    </w:div>
                    <w:div w:id="530267636">
                      <w:marLeft w:val="0"/>
                      <w:marRight w:val="0"/>
                      <w:marTop w:val="0"/>
                      <w:marBottom w:val="0"/>
                      <w:divBdr>
                        <w:top w:val="dashed" w:sz="2" w:space="0" w:color="FFFFFF"/>
                        <w:left w:val="dashed" w:sz="2" w:space="0" w:color="FFFFFF"/>
                        <w:bottom w:val="dashed" w:sz="2" w:space="0" w:color="FFFFFF"/>
                        <w:right w:val="dashed" w:sz="2" w:space="0" w:color="FFFFFF"/>
                      </w:divBdr>
                      <w:divsChild>
                        <w:div w:id="631600774">
                          <w:marLeft w:val="0"/>
                          <w:marRight w:val="0"/>
                          <w:marTop w:val="0"/>
                          <w:marBottom w:val="0"/>
                          <w:divBdr>
                            <w:top w:val="dashed" w:sz="2" w:space="0" w:color="FFFFFF"/>
                            <w:left w:val="dashed" w:sz="2" w:space="0" w:color="FFFFFF"/>
                            <w:bottom w:val="dashed" w:sz="2" w:space="0" w:color="FFFFFF"/>
                            <w:right w:val="dashed" w:sz="2" w:space="0" w:color="FFFFFF"/>
                          </w:divBdr>
                        </w:div>
                        <w:div w:id="782459981">
                          <w:marLeft w:val="0"/>
                          <w:marRight w:val="0"/>
                          <w:marTop w:val="0"/>
                          <w:marBottom w:val="0"/>
                          <w:divBdr>
                            <w:top w:val="dashed" w:sz="2" w:space="0" w:color="FFFFFF"/>
                            <w:left w:val="dashed" w:sz="2" w:space="0" w:color="FFFFFF"/>
                            <w:bottom w:val="dashed" w:sz="2" w:space="0" w:color="FFFFFF"/>
                            <w:right w:val="dashed" w:sz="2" w:space="0" w:color="FFFFFF"/>
                          </w:divBdr>
                        </w:div>
                        <w:div w:id="1945066528">
                          <w:marLeft w:val="0"/>
                          <w:marRight w:val="0"/>
                          <w:marTop w:val="0"/>
                          <w:marBottom w:val="0"/>
                          <w:divBdr>
                            <w:top w:val="dashed" w:sz="2" w:space="0" w:color="FFFFFF"/>
                            <w:left w:val="dashed" w:sz="2" w:space="0" w:color="FFFFFF"/>
                            <w:bottom w:val="dashed" w:sz="2" w:space="0" w:color="FFFFFF"/>
                            <w:right w:val="dashed" w:sz="2" w:space="0" w:color="FFFFFF"/>
                          </w:divBdr>
                        </w:div>
                        <w:div w:id="1775663737">
                          <w:marLeft w:val="0"/>
                          <w:marRight w:val="0"/>
                          <w:marTop w:val="0"/>
                          <w:marBottom w:val="0"/>
                          <w:divBdr>
                            <w:top w:val="dashed" w:sz="2" w:space="0" w:color="FFFFFF"/>
                            <w:left w:val="dashed" w:sz="2" w:space="0" w:color="FFFFFF"/>
                            <w:bottom w:val="dashed" w:sz="2" w:space="0" w:color="FFFFFF"/>
                            <w:right w:val="dashed" w:sz="2" w:space="0" w:color="FFFFFF"/>
                          </w:divBdr>
                        </w:div>
                        <w:div w:id="8028887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838424935">
      <w:bodyDiv w:val="1"/>
      <w:marLeft w:val="0"/>
      <w:marRight w:val="0"/>
      <w:marTop w:val="0"/>
      <w:marBottom w:val="0"/>
      <w:divBdr>
        <w:top w:val="none" w:sz="0" w:space="0" w:color="auto"/>
        <w:left w:val="none" w:sz="0" w:space="0" w:color="auto"/>
        <w:bottom w:val="none" w:sz="0" w:space="0" w:color="auto"/>
        <w:right w:val="none" w:sz="0" w:space="0" w:color="auto"/>
      </w:divBdr>
      <w:divsChild>
        <w:div w:id="1053192826">
          <w:marLeft w:val="0"/>
          <w:marRight w:val="0"/>
          <w:marTop w:val="0"/>
          <w:marBottom w:val="0"/>
          <w:divBdr>
            <w:top w:val="none" w:sz="0" w:space="0" w:color="auto"/>
            <w:left w:val="none" w:sz="0" w:space="0" w:color="auto"/>
            <w:bottom w:val="none" w:sz="0" w:space="0" w:color="auto"/>
            <w:right w:val="none" w:sz="0" w:space="0" w:color="auto"/>
          </w:divBdr>
          <w:divsChild>
            <w:div w:id="2065639895">
              <w:marLeft w:val="0"/>
              <w:marRight w:val="0"/>
              <w:marTop w:val="0"/>
              <w:marBottom w:val="0"/>
              <w:divBdr>
                <w:top w:val="dashed" w:sz="2" w:space="0" w:color="FFFFFF"/>
                <w:left w:val="dashed" w:sz="2" w:space="0" w:color="FFFFFF"/>
                <w:bottom w:val="dashed" w:sz="2" w:space="0" w:color="FFFFFF"/>
                <w:right w:val="dashed" w:sz="2" w:space="0" w:color="FFFFFF"/>
              </w:divBdr>
              <w:divsChild>
                <w:div w:id="1400178283">
                  <w:marLeft w:val="0"/>
                  <w:marRight w:val="0"/>
                  <w:marTop w:val="0"/>
                  <w:marBottom w:val="0"/>
                  <w:divBdr>
                    <w:top w:val="dashed" w:sz="2" w:space="0" w:color="FFFFFF"/>
                    <w:left w:val="dashed" w:sz="2" w:space="0" w:color="FFFFFF"/>
                    <w:bottom w:val="dashed" w:sz="2" w:space="0" w:color="FFFFFF"/>
                    <w:right w:val="dashed" w:sz="2" w:space="0" w:color="FFFFFF"/>
                  </w:divBdr>
                </w:div>
                <w:div w:id="1712419658">
                  <w:marLeft w:val="0"/>
                  <w:marRight w:val="0"/>
                  <w:marTop w:val="0"/>
                  <w:marBottom w:val="0"/>
                  <w:divBdr>
                    <w:top w:val="dashed" w:sz="2" w:space="0" w:color="FFFFFF"/>
                    <w:left w:val="dashed" w:sz="2" w:space="0" w:color="FFFFFF"/>
                    <w:bottom w:val="dashed" w:sz="2" w:space="0" w:color="FFFFFF"/>
                    <w:right w:val="dashed" w:sz="2" w:space="0" w:color="FFFFFF"/>
                  </w:divBdr>
                  <w:divsChild>
                    <w:div w:id="1271233747">
                      <w:marLeft w:val="0"/>
                      <w:marRight w:val="0"/>
                      <w:marTop w:val="0"/>
                      <w:marBottom w:val="0"/>
                      <w:divBdr>
                        <w:top w:val="dashed" w:sz="2" w:space="0" w:color="FFFFFF"/>
                        <w:left w:val="dashed" w:sz="2" w:space="0" w:color="FFFFFF"/>
                        <w:bottom w:val="dashed" w:sz="2" w:space="0" w:color="FFFFFF"/>
                        <w:right w:val="dashed" w:sz="2" w:space="0" w:color="FFFFFF"/>
                      </w:divBdr>
                    </w:div>
                    <w:div w:id="998650767">
                      <w:marLeft w:val="0"/>
                      <w:marRight w:val="0"/>
                      <w:marTop w:val="0"/>
                      <w:marBottom w:val="0"/>
                      <w:divBdr>
                        <w:top w:val="dashed" w:sz="2" w:space="0" w:color="FFFFFF"/>
                        <w:left w:val="dashed" w:sz="2" w:space="0" w:color="FFFFFF"/>
                        <w:bottom w:val="dashed" w:sz="2" w:space="0" w:color="FFFFFF"/>
                        <w:right w:val="dashed" w:sz="2" w:space="0" w:color="FFFFFF"/>
                      </w:divBdr>
                      <w:divsChild>
                        <w:div w:id="1244333930">
                          <w:marLeft w:val="0"/>
                          <w:marRight w:val="0"/>
                          <w:marTop w:val="0"/>
                          <w:marBottom w:val="0"/>
                          <w:divBdr>
                            <w:top w:val="dashed" w:sz="2" w:space="0" w:color="FFFFFF"/>
                            <w:left w:val="dashed" w:sz="2" w:space="0" w:color="FFFFFF"/>
                            <w:bottom w:val="dashed" w:sz="2" w:space="0" w:color="FFFFFF"/>
                            <w:right w:val="dashed" w:sz="2" w:space="0" w:color="FFFFFF"/>
                          </w:divBdr>
                        </w:div>
                        <w:div w:id="230213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92718273">
                      <w:marLeft w:val="0"/>
                      <w:marRight w:val="0"/>
                      <w:marTop w:val="0"/>
                      <w:marBottom w:val="0"/>
                      <w:divBdr>
                        <w:top w:val="dashed" w:sz="2" w:space="0" w:color="FFFFFF"/>
                        <w:left w:val="dashed" w:sz="2" w:space="0" w:color="FFFFFF"/>
                        <w:bottom w:val="dashed" w:sz="2" w:space="0" w:color="FFFFFF"/>
                        <w:right w:val="dashed" w:sz="2" w:space="0" w:color="FFFFFF"/>
                      </w:divBdr>
                    </w:div>
                    <w:div w:id="585774007">
                      <w:marLeft w:val="0"/>
                      <w:marRight w:val="0"/>
                      <w:marTop w:val="0"/>
                      <w:marBottom w:val="0"/>
                      <w:divBdr>
                        <w:top w:val="dashed" w:sz="2" w:space="0" w:color="FFFFFF"/>
                        <w:left w:val="dashed" w:sz="2" w:space="0" w:color="FFFFFF"/>
                        <w:bottom w:val="dashed" w:sz="2" w:space="0" w:color="FFFFFF"/>
                        <w:right w:val="dashed" w:sz="2" w:space="0" w:color="FFFFFF"/>
                      </w:divBdr>
                      <w:divsChild>
                        <w:div w:id="856962207">
                          <w:marLeft w:val="0"/>
                          <w:marRight w:val="0"/>
                          <w:marTop w:val="0"/>
                          <w:marBottom w:val="0"/>
                          <w:divBdr>
                            <w:top w:val="dashed" w:sz="2" w:space="0" w:color="FFFFFF"/>
                            <w:left w:val="dashed" w:sz="2" w:space="0" w:color="FFFFFF"/>
                            <w:bottom w:val="dashed" w:sz="2" w:space="0" w:color="FFFFFF"/>
                            <w:right w:val="dashed" w:sz="2" w:space="0" w:color="FFFFFF"/>
                          </w:divBdr>
                        </w:div>
                        <w:div w:id="10977976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91075691">
                      <w:marLeft w:val="0"/>
                      <w:marRight w:val="0"/>
                      <w:marTop w:val="0"/>
                      <w:marBottom w:val="0"/>
                      <w:divBdr>
                        <w:top w:val="dashed" w:sz="2" w:space="0" w:color="FFFFFF"/>
                        <w:left w:val="dashed" w:sz="2" w:space="0" w:color="FFFFFF"/>
                        <w:bottom w:val="dashed" w:sz="2" w:space="0" w:color="FFFFFF"/>
                        <w:right w:val="dashed" w:sz="2" w:space="0" w:color="FFFFFF"/>
                      </w:divBdr>
                    </w:div>
                    <w:div w:id="400251756">
                      <w:marLeft w:val="0"/>
                      <w:marRight w:val="0"/>
                      <w:marTop w:val="0"/>
                      <w:marBottom w:val="0"/>
                      <w:divBdr>
                        <w:top w:val="dashed" w:sz="2" w:space="0" w:color="FFFFFF"/>
                        <w:left w:val="dashed" w:sz="2" w:space="0" w:color="FFFFFF"/>
                        <w:bottom w:val="dashed" w:sz="2" w:space="0" w:color="FFFFFF"/>
                        <w:right w:val="dashed" w:sz="2" w:space="0" w:color="FFFFFF"/>
                      </w:divBdr>
                      <w:divsChild>
                        <w:div w:id="1628313709">
                          <w:marLeft w:val="0"/>
                          <w:marRight w:val="0"/>
                          <w:marTop w:val="0"/>
                          <w:marBottom w:val="0"/>
                          <w:divBdr>
                            <w:top w:val="dashed" w:sz="2" w:space="0" w:color="FFFFFF"/>
                            <w:left w:val="dashed" w:sz="2" w:space="0" w:color="FFFFFF"/>
                            <w:bottom w:val="dashed" w:sz="2" w:space="0" w:color="FFFFFF"/>
                            <w:right w:val="dashed" w:sz="2" w:space="0" w:color="FFFFFF"/>
                          </w:divBdr>
                        </w:div>
                        <w:div w:id="1739591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4083297">
                      <w:marLeft w:val="0"/>
                      <w:marRight w:val="0"/>
                      <w:marTop w:val="0"/>
                      <w:marBottom w:val="0"/>
                      <w:divBdr>
                        <w:top w:val="dashed" w:sz="2" w:space="0" w:color="FFFFFF"/>
                        <w:left w:val="dashed" w:sz="2" w:space="0" w:color="FFFFFF"/>
                        <w:bottom w:val="dashed" w:sz="2" w:space="0" w:color="FFFFFF"/>
                        <w:right w:val="dashed" w:sz="2" w:space="0" w:color="FFFFFF"/>
                      </w:divBdr>
                    </w:div>
                    <w:div w:id="1193612752">
                      <w:marLeft w:val="0"/>
                      <w:marRight w:val="0"/>
                      <w:marTop w:val="0"/>
                      <w:marBottom w:val="0"/>
                      <w:divBdr>
                        <w:top w:val="dashed" w:sz="2" w:space="0" w:color="FFFFFF"/>
                        <w:left w:val="dashed" w:sz="2" w:space="0" w:color="FFFFFF"/>
                        <w:bottom w:val="dashed" w:sz="2" w:space="0" w:color="FFFFFF"/>
                        <w:right w:val="dashed" w:sz="2" w:space="0" w:color="FFFFFF"/>
                      </w:divBdr>
                    </w:div>
                    <w:div w:id="1697536196">
                      <w:marLeft w:val="0"/>
                      <w:marRight w:val="0"/>
                      <w:marTop w:val="0"/>
                      <w:marBottom w:val="0"/>
                      <w:divBdr>
                        <w:top w:val="dashed" w:sz="2" w:space="0" w:color="FFFFFF"/>
                        <w:left w:val="dashed" w:sz="2" w:space="0" w:color="FFFFFF"/>
                        <w:bottom w:val="dashed" w:sz="2" w:space="0" w:color="FFFFFF"/>
                        <w:right w:val="dashed" w:sz="2" w:space="0" w:color="FFFFFF"/>
                      </w:divBdr>
                    </w:div>
                    <w:div w:id="18255090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879396083">
      <w:bodyDiv w:val="1"/>
      <w:marLeft w:val="0"/>
      <w:marRight w:val="0"/>
      <w:marTop w:val="0"/>
      <w:marBottom w:val="0"/>
      <w:divBdr>
        <w:top w:val="none" w:sz="0" w:space="0" w:color="auto"/>
        <w:left w:val="none" w:sz="0" w:space="0" w:color="auto"/>
        <w:bottom w:val="none" w:sz="0" w:space="0" w:color="auto"/>
        <w:right w:val="none" w:sz="0" w:space="0" w:color="auto"/>
      </w:divBdr>
      <w:divsChild>
        <w:div w:id="1076318106">
          <w:marLeft w:val="0"/>
          <w:marRight w:val="0"/>
          <w:marTop w:val="0"/>
          <w:marBottom w:val="0"/>
          <w:divBdr>
            <w:top w:val="none" w:sz="0" w:space="0" w:color="auto"/>
            <w:left w:val="none" w:sz="0" w:space="0" w:color="auto"/>
            <w:bottom w:val="none" w:sz="0" w:space="0" w:color="auto"/>
            <w:right w:val="none" w:sz="0" w:space="0" w:color="auto"/>
          </w:divBdr>
          <w:divsChild>
            <w:div w:id="441268576">
              <w:marLeft w:val="0"/>
              <w:marRight w:val="0"/>
              <w:marTop w:val="0"/>
              <w:marBottom w:val="0"/>
              <w:divBdr>
                <w:top w:val="dashed" w:sz="2" w:space="0" w:color="FFFFFF"/>
                <w:left w:val="dashed" w:sz="2" w:space="0" w:color="FFFFFF"/>
                <w:bottom w:val="dashed" w:sz="2" w:space="0" w:color="FFFFFF"/>
                <w:right w:val="dashed" w:sz="2" w:space="0" w:color="FFFFFF"/>
              </w:divBdr>
              <w:divsChild>
                <w:div w:id="93131744">
                  <w:marLeft w:val="0"/>
                  <w:marRight w:val="0"/>
                  <w:marTop w:val="0"/>
                  <w:marBottom w:val="0"/>
                  <w:divBdr>
                    <w:top w:val="dashed" w:sz="2" w:space="0" w:color="FFFFFF"/>
                    <w:left w:val="dashed" w:sz="2" w:space="0" w:color="FFFFFF"/>
                    <w:bottom w:val="dashed" w:sz="2" w:space="0" w:color="FFFFFF"/>
                    <w:right w:val="dashed" w:sz="2" w:space="0" w:color="FFFFFF"/>
                  </w:divBdr>
                </w:div>
                <w:div w:id="2071539422">
                  <w:marLeft w:val="0"/>
                  <w:marRight w:val="0"/>
                  <w:marTop w:val="0"/>
                  <w:marBottom w:val="0"/>
                  <w:divBdr>
                    <w:top w:val="dashed" w:sz="2" w:space="0" w:color="FFFFFF"/>
                    <w:left w:val="dashed" w:sz="2" w:space="0" w:color="FFFFFF"/>
                    <w:bottom w:val="dashed" w:sz="2" w:space="0" w:color="FFFFFF"/>
                    <w:right w:val="dashed" w:sz="2" w:space="0" w:color="FFFFFF"/>
                  </w:divBdr>
                  <w:divsChild>
                    <w:div w:id="278225663">
                      <w:marLeft w:val="0"/>
                      <w:marRight w:val="0"/>
                      <w:marTop w:val="0"/>
                      <w:marBottom w:val="0"/>
                      <w:divBdr>
                        <w:top w:val="dashed" w:sz="2" w:space="0" w:color="FFFFFF"/>
                        <w:left w:val="dashed" w:sz="2" w:space="0" w:color="FFFFFF"/>
                        <w:bottom w:val="dashed" w:sz="2" w:space="0" w:color="FFFFFF"/>
                        <w:right w:val="dashed" w:sz="2" w:space="0" w:color="FFFFFF"/>
                      </w:divBdr>
                    </w:div>
                    <w:div w:id="1604872943">
                      <w:marLeft w:val="0"/>
                      <w:marRight w:val="0"/>
                      <w:marTop w:val="0"/>
                      <w:marBottom w:val="0"/>
                      <w:divBdr>
                        <w:top w:val="dashed" w:sz="2" w:space="0" w:color="FFFFFF"/>
                        <w:left w:val="dashed" w:sz="2" w:space="0" w:color="FFFFFF"/>
                        <w:bottom w:val="dashed" w:sz="2" w:space="0" w:color="FFFFFF"/>
                        <w:right w:val="dashed" w:sz="2" w:space="0" w:color="FFFFFF"/>
                      </w:divBdr>
                      <w:divsChild>
                        <w:div w:id="1662540210">
                          <w:marLeft w:val="0"/>
                          <w:marRight w:val="0"/>
                          <w:marTop w:val="0"/>
                          <w:marBottom w:val="0"/>
                          <w:divBdr>
                            <w:top w:val="dashed" w:sz="2" w:space="0" w:color="FFFFFF"/>
                            <w:left w:val="dashed" w:sz="2" w:space="0" w:color="FFFFFF"/>
                            <w:bottom w:val="dashed" w:sz="2" w:space="0" w:color="FFFFFF"/>
                            <w:right w:val="dashed" w:sz="2" w:space="0" w:color="FFFFFF"/>
                          </w:divBdr>
                        </w:div>
                        <w:div w:id="926615277">
                          <w:marLeft w:val="0"/>
                          <w:marRight w:val="0"/>
                          <w:marTop w:val="0"/>
                          <w:marBottom w:val="0"/>
                          <w:divBdr>
                            <w:top w:val="dashed" w:sz="2" w:space="0" w:color="FFFFFF"/>
                            <w:left w:val="dashed" w:sz="2" w:space="0" w:color="FFFFFF"/>
                            <w:bottom w:val="dashed" w:sz="2" w:space="0" w:color="FFFFFF"/>
                            <w:right w:val="dashed" w:sz="2" w:space="0" w:color="FFFFFF"/>
                          </w:divBdr>
                        </w:div>
                        <w:div w:id="755057099">
                          <w:marLeft w:val="0"/>
                          <w:marRight w:val="0"/>
                          <w:marTop w:val="0"/>
                          <w:marBottom w:val="0"/>
                          <w:divBdr>
                            <w:top w:val="dashed" w:sz="2" w:space="0" w:color="FFFFFF"/>
                            <w:left w:val="dashed" w:sz="2" w:space="0" w:color="FFFFFF"/>
                            <w:bottom w:val="dashed" w:sz="2" w:space="0" w:color="FFFFFF"/>
                            <w:right w:val="dashed" w:sz="2" w:space="0" w:color="FFFFFF"/>
                          </w:divBdr>
                        </w:div>
                        <w:div w:id="315229948">
                          <w:marLeft w:val="0"/>
                          <w:marRight w:val="0"/>
                          <w:marTop w:val="0"/>
                          <w:marBottom w:val="0"/>
                          <w:divBdr>
                            <w:top w:val="dashed" w:sz="2" w:space="0" w:color="FFFFFF"/>
                            <w:left w:val="dashed" w:sz="2" w:space="0" w:color="FFFFFF"/>
                            <w:bottom w:val="dashed" w:sz="2" w:space="0" w:color="FFFFFF"/>
                            <w:right w:val="dashed" w:sz="2" w:space="0" w:color="FFFFFF"/>
                          </w:divBdr>
                        </w:div>
                        <w:div w:id="2076858883">
                          <w:marLeft w:val="0"/>
                          <w:marRight w:val="0"/>
                          <w:marTop w:val="0"/>
                          <w:marBottom w:val="0"/>
                          <w:divBdr>
                            <w:top w:val="dashed" w:sz="2" w:space="0" w:color="FFFFFF"/>
                            <w:left w:val="dashed" w:sz="2" w:space="0" w:color="FFFFFF"/>
                            <w:bottom w:val="dashed" w:sz="2" w:space="0" w:color="FFFFFF"/>
                            <w:right w:val="dashed" w:sz="2" w:space="0" w:color="FFFFFF"/>
                          </w:divBdr>
                        </w:div>
                        <w:div w:id="12146587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3337600">
                      <w:marLeft w:val="0"/>
                      <w:marRight w:val="0"/>
                      <w:marTop w:val="0"/>
                      <w:marBottom w:val="0"/>
                      <w:divBdr>
                        <w:top w:val="dashed" w:sz="2" w:space="0" w:color="FFFFFF"/>
                        <w:left w:val="dashed" w:sz="2" w:space="0" w:color="FFFFFF"/>
                        <w:bottom w:val="dashed" w:sz="2" w:space="0" w:color="FFFFFF"/>
                        <w:right w:val="dashed" w:sz="2" w:space="0" w:color="FFFFFF"/>
                      </w:divBdr>
                    </w:div>
                    <w:div w:id="345836558">
                      <w:marLeft w:val="0"/>
                      <w:marRight w:val="0"/>
                      <w:marTop w:val="0"/>
                      <w:marBottom w:val="0"/>
                      <w:divBdr>
                        <w:top w:val="dashed" w:sz="2" w:space="0" w:color="FFFFFF"/>
                        <w:left w:val="dashed" w:sz="2" w:space="0" w:color="FFFFFF"/>
                        <w:bottom w:val="dashed" w:sz="2" w:space="0" w:color="FFFFFF"/>
                        <w:right w:val="dashed" w:sz="2" w:space="0" w:color="FFFFFF"/>
                      </w:divBdr>
                      <w:divsChild>
                        <w:div w:id="182518547">
                          <w:marLeft w:val="0"/>
                          <w:marRight w:val="0"/>
                          <w:marTop w:val="0"/>
                          <w:marBottom w:val="0"/>
                          <w:divBdr>
                            <w:top w:val="dashed" w:sz="2" w:space="0" w:color="FFFFFF"/>
                            <w:left w:val="dashed" w:sz="2" w:space="0" w:color="FFFFFF"/>
                            <w:bottom w:val="dashed" w:sz="2" w:space="0" w:color="FFFFFF"/>
                            <w:right w:val="dashed" w:sz="2" w:space="0" w:color="FFFFFF"/>
                          </w:divBdr>
                        </w:div>
                        <w:div w:id="22488655">
                          <w:marLeft w:val="0"/>
                          <w:marRight w:val="0"/>
                          <w:marTop w:val="0"/>
                          <w:marBottom w:val="0"/>
                          <w:divBdr>
                            <w:top w:val="dashed" w:sz="2" w:space="0" w:color="FFFFFF"/>
                            <w:left w:val="dashed" w:sz="2" w:space="0" w:color="FFFFFF"/>
                            <w:bottom w:val="dashed" w:sz="2" w:space="0" w:color="FFFFFF"/>
                            <w:right w:val="dashed" w:sz="2" w:space="0" w:color="FFFFFF"/>
                          </w:divBdr>
                        </w:div>
                        <w:div w:id="836771175">
                          <w:marLeft w:val="0"/>
                          <w:marRight w:val="0"/>
                          <w:marTop w:val="0"/>
                          <w:marBottom w:val="0"/>
                          <w:divBdr>
                            <w:top w:val="dashed" w:sz="2" w:space="0" w:color="FFFFFF"/>
                            <w:left w:val="dashed" w:sz="2" w:space="0" w:color="FFFFFF"/>
                            <w:bottom w:val="dashed" w:sz="2" w:space="0" w:color="FFFFFF"/>
                            <w:right w:val="dashed" w:sz="2" w:space="0" w:color="FFFFFF"/>
                          </w:divBdr>
                        </w:div>
                        <w:div w:id="2493881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2077318803">
      <w:bodyDiv w:val="1"/>
      <w:marLeft w:val="0"/>
      <w:marRight w:val="0"/>
      <w:marTop w:val="0"/>
      <w:marBottom w:val="0"/>
      <w:divBdr>
        <w:top w:val="none" w:sz="0" w:space="0" w:color="auto"/>
        <w:left w:val="none" w:sz="0" w:space="0" w:color="auto"/>
        <w:bottom w:val="none" w:sz="0" w:space="0" w:color="auto"/>
        <w:right w:val="none" w:sz="0" w:space="0" w:color="auto"/>
      </w:divBdr>
      <w:divsChild>
        <w:div w:id="399599069">
          <w:marLeft w:val="0"/>
          <w:marRight w:val="0"/>
          <w:marTop w:val="0"/>
          <w:marBottom w:val="0"/>
          <w:divBdr>
            <w:top w:val="none" w:sz="0" w:space="0" w:color="auto"/>
            <w:left w:val="none" w:sz="0" w:space="0" w:color="auto"/>
            <w:bottom w:val="none" w:sz="0" w:space="0" w:color="auto"/>
            <w:right w:val="none" w:sz="0" w:space="0" w:color="auto"/>
          </w:divBdr>
          <w:divsChild>
            <w:div w:id="1804499276">
              <w:marLeft w:val="0"/>
              <w:marRight w:val="0"/>
              <w:marTop w:val="0"/>
              <w:marBottom w:val="0"/>
              <w:divBdr>
                <w:top w:val="dashed" w:sz="2" w:space="0" w:color="FFFFFF"/>
                <w:left w:val="dashed" w:sz="2" w:space="0" w:color="FFFFFF"/>
                <w:bottom w:val="dashed" w:sz="2" w:space="0" w:color="FFFFFF"/>
                <w:right w:val="dashed" w:sz="2" w:space="0" w:color="FFFFFF"/>
              </w:divBdr>
              <w:divsChild>
                <w:div w:id="955218694">
                  <w:marLeft w:val="0"/>
                  <w:marRight w:val="0"/>
                  <w:marTop w:val="0"/>
                  <w:marBottom w:val="0"/>
                  <w:divBdr>
                    <w:top w:val="dashed" w:sz="2" w:space="0" w:color="FFFFFF"/>
                    <w:left w:val="dashed" w:sz="2" w:space="0" w:color="FFFFFF"/>
                    <w:bottom w:val="dashed" w:sz="2" w:space="0" w:color="FFFFFF"/>
                    <w:right w:val="dashed" w:sz="2" w:space="0" w:color="FFFFFF"/>
                  </w:divBdr>
                </w:div>
                <w:div w:id="1366246344">
                  <w:marLeft w:val="0"/>
                  <w:marRight w:val="0"/>
                  <w:marTop w:val="0"/>
                  <w:marBottom w:val="0"/>
                  <w:divBdr>
                    <w:top w:val="dashed" w:sz="2" w:space="0" w:color="FFFFFF"/>
                    <w:left w:val="dashed" w:sz="2" w:space="0" w:color="FFFFFF"/>
                    <w:bottom w:val="dashed" w:sz="2" w:space="0" w:color="FFFFFF"/>
                    <w:right w:val="dashed" w:sz="2" w:space="0" w:color="FFFFFF"/>
                  </w:divBdr>
                  <w:divsChild>
                    <w:div w:id="1051031367">
                      <w:marLeft w:val="0"/>
                      <w:marRight w:val="0"/>
                      <w:marTop w:val="0"/>
                      <w:marBottom w:val="0"/>
                      <w:divBdr>
                        <w:top w:val="dashed" w:sz="2" w:space="0" w:color="FFFFFF"/>
                        <w:left w:val="dashed" w:sz="2" w:space="0" w:color="FFFFFF"/>
                        <w:bottom w:val="dashed" w:sz="2" w:space="0" w:color="FFFFFF"/>
                        <w:right w:val="dashed" w:sz="2" w:space="0" w:color="FFFFFF"/>
                      </w:divBdr>
                    </w:div>
                    <w:div w:id="487332477">
                      <w:marLeft w:val="0"/>
                      <w:marRight w:val="0"/>
                      <w:marTop w:val="0"/>
                      <w:marBottom w:val="0"/>
                      <w:divBdr>
                        <w:top w:val="dashed" w:sz="2" w:space="0" w:color="FFFFFF"/>
                        <w:left w:val="dashed" w:sz="2" w:space="0" w:color="FFFFFF"/>
                        <w:bottom w:val="dashed" w:sz="2" w:space="0" w:color="FFFFFF"/>
                        <w:right w:val="dashed" w:sz="2" w:space="0" w:color="FFFFFF"/>
                      </w:divBdr>
                    </w:div>
                    <w:div w:id="1006832165">
                      <w:marLeft w:val="0"/>
                      <w:marRight w:val="0"/>
                      <w:marTop w:val="0"/>
                      <w:marBottom w:val="0"/>
                      <w:divBdr>
                        <w:top w:val="dashed" w:sz="2" w:space="0" w:color="FFFFFF"/>
                        <w:left w:val="dashed" w:sz="2" w:space="0" w:color="FFFFFF"/>
                        <w:bottom w:val="dashed" w:sz="2" w:space="0" w:color="FFFFFF"/>
                        <w:right w:val="dashed" w:sz="2" w:space="0" w:color="FFFFFF"/>
                      </w:divBdr>
                    </w:div>
                    <w:div w:id="7819254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2094812436">
      <w:bodyDiv w:val="1"/>
      <w:marLeft w:val="0"/>
      <w:marRight w:val="0"/>
      <w:marTop w:val="0"/>
      <w:marBottom w:val="0"/>
      <w:divBdr>
        <w:top w:val="none" w:sz="0" w:space="0" w:color="auto"/>
        <w:left w:val="none" w:sz="0" w:space="0" w:color="auto"/>
        <w:bottom w:val="none" w:sz="0" w:space="0" w:color="auto"/>
        <w:right w:val="none" w:sz="0" w:space="0" w:color="auto"/>
      </w:divBdr>
      <w:divsChild>
        <w:div w:id="81220844">
          <w:marLeft w:val="0"/>
          <w:marRight w:val="0"/>
          <w:marTop w:val="0"/>
          <w:marBottom w:val="0"/>
          <w:divBdr>
            <w:top w:val="none" w:sz="0" w:space="0" w:color="auto"/>
            <w:left w:val="none" w:sz="0" w:space="0" w:color="auto"/>
            <w:bottom w:val="none" w:sz="0" w:space="0" w:color="auto"/>
            <w:right w:val="none" w:sz="0" w:space="0" w:color="auto"/>
          </w:divBdr>
          <w:divsChild>
            <w:div w:id="1642343621">
              <w:marLeft w:val="0"/>
              <w:marRight w:val="0"/>
              <w:marTop w:val="0"/>
              <w:marBottom w:val="0"/>
              <w:divBdr>
                <w:top w:val="dashed" w:sz="2" w:space="0" w:color="FFFFFF"/>
                <w:left w:val="dashed" w:sz="2" w:space="0" w:color="FFFFFF"/>
                <w:bottom w:val="dashed" w:sz="2" w:space="0" w:color="FFFFFF"/>
                <w:right w:val="dashed" w:sz="2" w:space="0" w:color="FFFFFF"/>
              </w:divBdr>
              <w:divsChild>
                <w:div w:id="1949042427">
                  <w:marLeft w:val="0"/>
                  <w:marRight w:val="0"/>
                  <w:marTop w:val="0"/>
                  <w:marBottom w:val="0"/>
                  <w:divBdr>
                    <w:top w:val="dashed" w:sz="2" w:space="0" w:color="FFFFFF"/>
                    <w:left w:val="dashed" w:sz="2" w:space="0" w:color="FFFFFF"/>
                    <w:bottom w:val="dashed" w:sz="2" w:space="0" w:color="FFFFFF"/>
                    <w:right w:val="dashed" w:sz="2" w:space="0" w:color="FFFFFF"/>
                  </w:divBdr>
                </w:div>
                <w:div w:id="168522189">
                  <w:marLeft w:val="0"/>
                  <w:marRight w:val="0"/>
                  <w:marTop w:val="0"/>
                  <w:marBottom w:val="0"/>
                  <w:divBdr>
                    <w:top w:val="dashed" w:sz="2" w:space="0" w:color="FFFFFF"/>
                    <w:left w:val="dashed" w:sz="2" w:space="0" w:color="FFFFFF"/>
                    <w:bottom w:val="dashed" w:sz="2" w:space="0" w:color="FFFFFF"/>
                    <w:right w:val="dashed" w:sz="2" w:space="0" w:color="FFFFFF"/>
                  </w:divBdr>
                  <w:divsChild>
                    <w:div w:id="1687442508">
                      <w:marLeft w:val="0"/>
                      <w:marRight w:val="0"/>
                      <w:marTop w:val="0"/>
                      <w:marBottom w:val="0"/>
                      <w:divBdr>
                        <w:top w:val="dashed" w:sz="2" w:space="0" w:color="FFFFFF"/>
                        <w:left w:val="dashed" w:sz="2" w:space="0" w:color="FFFFFF"/>
                        <w:bottom w:val="dashed" w:sz="2" w:space="0" w:color="FFFFFF"/>
                        <w:right w:val="dashed" w:sz="2" w:space="0" w:color="FFFFFF"/>
                      </w:divBdr>
                    </w:div>
                    <w:div w:id="1104611225">
                      <w:marLeft w:val="0"/>
                      <w:marRight w:val="0"/>
                      <w:marTop w:val="0"/>
                      <w:marBottom w:val="0"/>
                      <w:divBdr>
                        <w:top w:val="dashed" w:sz="2" w:space="0" w:color="FFFFFF"/>
                        <w:left w:val="dashed" w:sz="2" w:space="0" w:color="FFFFFF"/>
                        <w:bottom w:val="dashed" w:sz="2" w:space="0" w:color="FFFFFF"/>
                        <w:right w:val="dashed" w:sz="2" w:space="0" w:color="FFFFFF"/>
                      </w:divBdr>
                      <w:divsChild>
                        <w:div w:id="326981410">
                          <w:marLeft w:val="0"/>
                          <w:marRight w:val="0"/>
                          <w:marTop w:val="0"/>
                          <w:marBottom w:val="0"/>
                          <w:divBdr>
                            <w:top w:val="dashed" w:sz="2" w:space="0" w:color="FFFFFF"/>
                            <w:left w:val="dashed" w:sz="2" w:space="0" w:color="FFFFFF"/>
                            <w:bottom w:val="dashed" w:sz="2" w:space="0" w:color="FFFFFF"/>
                            <w:right w:val="dashed" w:sz="2" w:space="0" w:color="FFFFFF"/>
                          </w:divBdr>
                        </w:div>
                        <w:div w:id="1392578635">
                          <w:marLeft w:val="0"/>
                          <w:marRight w:val="0"/>
                          <w:marTop w:val="0"/>
                          <w:marBottom w:val="0"/>
                          <w:divBdr>
                            <w:top w:val="dashed" w:sz="2" w:space="0" w:color="FFFFFF"/>
                            <w:left w:val="dashed" w:sz="2" w:space="0" w:color="FFFFFF"/>
                            <w:bottom w:val="dashed" w:sz="2" w:space="0" w:color="FFFFFF"/>
                            <w:right w:val="dashed" w:sz="2" w:space="0" w:color="FFFFFF"/>
                          </w:divBdr>
                        </w:div>
                        <w:div w:id="416244168">
                          <w:marLeft w:val="0"/>
                          <w:marRight w:val="0"/>
                          <w:marTop w:val="0"/>
                          <w:marBottom w:val="0"/>
                          <w:divBdr>
                            <w:top w:val="dashed" w:sz="2" w:space="0" w:color="FFFFFF"/>
                            <w:left w:val="dashed" w:sz="2" w:space="0" w:color="FFFFFF"/>
                            <w:bottom w:val="dashed" w:sz="2" w:space="0" w:color="FFFFFF"/>
                            <w:right w:val="dashed" w:sz="2" w:space="0" w:color="FFFFFF"/>
                          </w:divBdr>
                        </w:div>
                        <w:div w:id="1679237664">
                          <w:marLeft w:val="0"/>
                          <w:marRight w:val="0"/>
                          <w:marTop w:val="0"/>
                          <w:marBottom w:val="0"/>
                          <w:divBdr>
                            <w:top w:val="dashed" w:sz="2" w:space="0" w:color="FFFFFF"/>
                            <w:left w:val="dashed" w:sz="2" w:space="0" w:color="FFFFFF"/>
                            <w:bottom w:val="dashed" w:sz="2" w:space="0" w:color="FFFFFF"/>
                            <w:right w:val="dashed" w:sz="2" w:space="0" w:color="FFFFFF"/>
                          </w:divBdr>
                        </w:div>
                        <w:div w:id="964310518">
                          <w:marLeft w:val="0"/>
                          <w:marRight w:val="0"/>
                          <w:marTop w:val="0"/>
                          <w:marBottom w:val="0"/>
                          <w:divBdr>
                            <w:top w:val="dashed" w:sz="2" w:space="0" w:color="FFFFFF"/>
                            <w:left w:val="dashed" w:sz="2" w:space="0" w:color="FFFFFF"/>
                            <w:bottom w:val="dashed" w:sz="2" w:space="0" w:color="FFFFFF"/>
                            <w:right w:val="dashed" w:sz="2" w:space="0" w:color="FFFFFF"/>
                          </w:divBdr>
                        </w:div>
                        <w:div w:id="667905140">
                          <w:marLeft w:val="0"/>
                          <w:marRight w:val="0"/>
                          <w:marTop w:val="0"/>
                          <w:marBottom w:val="0"/>
                          <w:divBdr>
                            <w:top w:val="dashed" w:sz="2" w:space="0" w:color="FFFFFF"/>
                            <w:left w:val="dashed" w:sz="2" w:space="0" w:color="FFFFFF"/>
                            <w:bottom w:val="dashed" w:sz="2" w:space="0" w:color="FFFFFF"/>
                            <w:right w:val="dashed" w:sz="2" w:space="0" w:color="FFFFFF"/>
                          </w:divBdr>
                        </w:div>
                        <w:div w:id="898973967">
                          <w:marLeft w:val="0"/>
                          <w:marRight w:val="0"/>
                          <w:marTop w:val="0"/>
                          <w:marBottom w:val="0"/>
                          <w:divBdr>
                            <w:top w:val="dashed" w:sz="2" w:space="0" w:color="FFFFFF"/>
                            <w:left w:val="dashed" w:sz="2" w:space="0" w:color="FFFFFF"/>
                            <w:bottom w:val="dashed" w:sz="2" w:space="0" w:color="FFFFFF"/>
                            <w:right w:val="dashed" w:sz="2" w:space="0" w:color="FFFFFF"/>
                          </w:divBdr>
                        </w:div>
                        <w:div w:id="1299013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90916922">
                      <w:marLeft w:val="0"/>
                      <w:marRight w:val="0"/>
                      <w:marTop w:val="0"/>
                      <w:marBottom w:val="0"/>
                      <w:divBdr>
                        <w:top w:val="dashed" w:sz="2" w:space="0" w:color="FFFFFF"/>
                        <w:left w:val="dashed" w:sz="2" w:space="0" w:color="FFFFFF"/>
                        <w:bottom w:val="dashed" w:sz="2" w:space="0" w:color="FFFFFF"/>
                        <w:right w:val="dashed" w:sz="2" w:space="0" w:color="FFFFFF"/>
                      </w:divBdr>
                    </w:div>
                    <w:div w:id="155535664">
                      <w:marLeft w:val="0"/>
                      <w:marRight w:val="0"/>
                      <w:marTop w:val="0"/>
                      <w:marBottom w:val="0"/>
                      <w:divBdr>
                        <w:top w:val="dashed" w:sz="2" w:space="0" w:color="FFFFFF"/>
                        <w:left w:val="dashed" w:sz="2" w:space="0" w:color="FFFFFF"/>
                        <w:bottom w:val="dashed" w:sz="2" w:space="0" w:color="FFFFFF"/>
                        <w:right w:val="dashed" w:sz="2" w:space="0" w:color="FFFFFF"/>
                      </w:divBdr>
                      <w:divsChild>
                        <w:div w:id="1028331279">
                          <w:marLeft w:val="0"/>
                          <w:marRight w:val="0"/>
                          <w:marTop w:val="0"/>
                          <w:marBottom w:val="0"/>
                          <w:divBdr>
                            <w:top w:val="dashed" w:sz="2" w:space="0" w:color="FFFFFF"/>
                            <w:left w:val="dashed" w:sz="2" w:space="0" w:color="FFFFFF"/>
                            <w:bottom w:val="dashed" w:sz="2" w:space="0" w:color="FFFFFF"/>
                            <w:right w:val="dashed" w:sz="2" w:space="0" w:color="FFFFFF"/>
                          </w:divBdr>
                        </w:div>
                        <w:div w:id="6046520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38531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dmin\sintact%204.0\cache\Legislatie\temp918702\12035964.htm" TargetMode="External"/><Relationship Id="rId18" Type="http://schemas.openxmlformats.org/officeDocument/2006/relationships/hyperlink" Target="file:///C:\Users\Admin\sintact%204.0\cache\Legislatie\temp918702\12035964.htm" TargetMode="External"/><Relationship Id="rId26" Type="http://schemas.openxmlformats.org/officeDocument/2006/relationships/hyperlink" Target="file:///C:\Users\Admin\sintact%204.0\cache\Legislatie\temp918702\12039335.htm" TargetMode="External"/><Relationship Id="rId39" Type="http://schemas.openxmlformats.org/officeDocument/2006/relationships/hyperlink" Target="file:///C:\Users\Admin\sintact%204.0\cache\Legislatie\temp918702\12039335.htm" TargetMode="External"/><Relationship Id="rId21" Type="http://schemas.openxmlformats.org/officeDocument/2006/relationships/hyperlink" Target="file:///C:\Users\Admin\sintact%204.0\cache\Legislatie\temp918702\12039335.htm" TargetMode="External"/><Relationship Id="rId34" Type="http://schemas.openxmlformats.org/officeDocument/2006/relationships/hyperlink" Target="file:///C:\Users\Admin\sintact%204.0\cache\Legislatie\temp918702\00169129.htm" TargetMode="External"/><Relationship Id="rId42" Type="http://schemas.openxmlformats.org/officeDocument/2006/relationships/hyperlink" Target="file:///C:\Users\Admin\sintact%204.0\cache\Legislatie\temp918702\00230924.htm" TargetMode="External"/><Relationship Id="rId47" Type="http://schemas.openxmlformats.org/officeDocument/2006/relationships/hyperlink" Target="file:///C:\Users\Admin\sintact%204.0\cache\Legislatie\temp918702\00230924.htm" TargetMode="External"/><Relationship Id="rId50" Type="http://schemas.openxmlformats.org/officeDocument/2006/relationships/hyperlink" Target="file:///C:\Users\Admin\sintact%204.0\cache\Legislatie\temp918702\00169129.htm" TargetMode="External"/><Relationship Id="rId55" Type="http://schemas.openxmlformats.org/officeDocument/2006/relationships/hyperlink" Target="file:///C:\Users\Admin\sintact%204.0\cache\Legislatie\temp918702\00167253.htm" TargetMode="External"/><Relationship Id="rId63" Type="http://schemas.openxmlformats.org/officeDocument/2006/relationships/footer" Target="footer1.xml"/><Relationship Id="rId7" Type="http://schemas.openxmlformats.org/officeDocument/2006/relationships/hyperlink" Target="file:///C:\Users\Cultura\sintact%204.0\cache\Legislatie\temp133546\00194247.htm" TargetMode="External"/><Relationship Id="rId2" Type="http://schemas.openxmlformats.org/officeDocument/2006/relationships/styles" Target="styles.xml"/><Relationship Id="rId16" Type="http://schemas.openxmlformats.org/officeDocument/2006/relationships/hyperlink" Target="file:///C:\Users\Admin\sintact%204.0\cache\Legislatie\temp918702\12039335.htm" TargetMode="External"/><Relationship Id="rId20" Type="http://schemas.openxmlformats.org/officeDocument/2006/relationships/hyperlink" Target="file:///C:\Users\Admin\sintact%204.0\cache\Legislatie\temp918702\12039335.htm" TargetMode="External"/><Relationship Id="rId29" Type="http://schemas.openxmlformats.org/officeDocument/2006/relationships/hyperlink" Target="file:///C:\Users\Admin\sintact%204.0\cache\Legislatie\temp918702\12039335.htm" TargetMode="External"/><Relationship Id="rId41" Type="http://schemas.openxmlformats.org/officeDocument/2006/relationships/hyperlink" Target="file:///C:\Users\Admin\sintact%204.0\cache\Legislatie\temp918702\00169129.htm" TargetMode="External"/><Relationship Id="rId54" Type="http://schemas.openxmlformats.org/officeDocument/2006/relationships/hyperlink" Target="http://www.cultura.ro/schema-sprijin-productie-opere-audiovizuale" TargetMode="External"/><Relationship Id="rId62" Type="http://schemas.openxmlformats.org/officeDocument/2006/relationships/hyperlink" Target="file:///C:\Users\Admin\sintact%204.0\cache\Legislatie\temp918702\00169129.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Admin\sintact%204.0\cache\Legislatie\temp918702\00094894.htm" TargetMode="External"/><Relationship Id="rId24" Type="http://schemas.openxmlformats.org/officeDocument/2006/relationships/hyperlink" Target="file:///C:\Users\Admin\sintact%204.0\cache\Legislatie\temp918702\00176265.htm" TargetMode="External"/><Relationship Id="rId32" Type="http://schemas.openxmlformats.org/officeDocument/2006/relationships/hyperlink" Target="file:///C:\Users\Admin\sintact%204.0\cache\Legislatie\temp918702\12039335.htm" TargetMode="External"/><Relationship Id="rId37" Type="http://schemas.openxmlformats.org/officeDocument/2006/relationships/hyperlink" Target="file:///C:\Users\Admin\sintact%204.0\cache\Legislatie\temp918702\00079384.htm" TargetMode="External"/><Relationship Id="rId40" Type="http://schemas.openxmlformats.org/officeDocument/2006/relationships/hyperlink" Target="file:///C:\Users\Admin\sintact%204.0\cache\Legislatie\temp918702\00167253.htm" TargetMode="External"/><Relationship Id="rId45" Type="http://schemas.openxmlformats.org/officeDocument/2006/relationships/hyperlink" Target="file:///C:\Users\Admin\sintact%204.0\cache\Legislatie\temp918702\00169129.htm" TargetMode="External"/><Relationship Id="rId53" Type="http://schemas.openxmlformats.org/officeDocument/2006/relationships/hyperlink" Target="file:///C:\Users\Admin\sintact%204.0\cache\Legislatie\temp918702\12039335.htm" TargetMode="External"/><Relationship Id="rId58" Type="http://schemas.openxmlformats.org/officeDocument/2006/relationships/hyperlink" Target="file:///C:\Users\Admin\sintact%204.0\cache\Legislatie\temp918702\12040871.htm" TargetMode="External"/><Relationship Id="rId5" Type="http://schemas.openxmlformats.org/officeDocument/2006/relationships/footnotes" Target="footnotes.xml"/><Relationship Id="rId15" Type="http://schemas.openxmlformats.org/officeDocument/2006/relationships/hyperlink" Target="file:///C:\Users\Admin\sintact%204.0\cache\Legislatie\temp918702\12039335.htm" TargetMode="External"/><Relationship Id="rId23" Type="http://schemas.openxmlformats.org/officeDocument/2006/relationships/hyperlink" Target="file:///C:\Users\Admin\sintact%204.0\cache\Legislatie\temp918702\00167253.htm" TargetMode="External"/><Relationship Id="rId28" Type="http://schemas.openxmlformats.org/officeDocument/2006/relationships/hyperlink" Target="file:///C:\Users\Admin\sintact%204.0\cache\Legislatie\temp918702\00245261.htm" TargetMode="External"/><Relationship Id="rId36" Type="http://schemas.openxmlformats.org/officeDocument/2006/relationships/hyperlink" Target="file:///C:\Users\Admin\sintact%204.0\cache\Legislatie\temp918702\00169129.htm" TargetMode="External"/><Relationship Id="rId49" Type="http://schemas.openxmlformats.org/officeDocument/2006/relationships/hyperlink" Target="file:///C:\Users\Admin\sintact%204.0\cache\Legislatie\temp918702\00167253.htm" TargetMode="External"/><Relationship Id="rId57" Type="http://schemas.openxmlformats.org/officeDocument/2006/relationships/hyperlink" Target="file:///C:\Users\Admin\sintact%204.0\cache\Legislatie\temp918702\12039335.htm" TargetMode="External"/><Relationship Id="rId61" Type="http://schemas.openxmlformats.org/officeDocument/2006/relationships/hyperlink" Target="file:///C:\Users\Admin\sintact%204.0\cache\Legislatie\temp918702\00167253.htm" TargetMode="External"/><Relationship Id="rId10" Type="http://schemas.openxmlformats.org/officeDocument/2006/relationships/hyperlink" Target="file:///C:\Users\Admin\sintact%204.0\cache\Legislatie\temp918702\00085244.htm" TargetMode="External"/><Relationship Id="rId19" Type="http://schemas.openxmlformats.org/officeDocument/2006/relationships/hyperlink" Target="file:///C:\Users\Admin\sintact%204.0\cache\Legislatie\temp918702\12035964.htm" TargetMode="External"/><Relationship Id="rId31" Type="http://schemas.openxmlformats.org/officeDocument/2006/relationships/image" Target="media/image1.gif"/><Relationship Id="rId44" Type="http://schemas.openxmlformats.org/officeDocument/2006/relationships/hyperlink" Target="file:///C:\Users\Admin\sintact%204.0\cache\Legislatie\temp918702\00167253.htm" TargetMode="External"/><Relationship Id="rId52" Type="http://schemas.openxmlformats.org/officeDocument/2006/relationships/hyperlink" Target="http://www.ajutordestat.ro" TargetMode="External"/><Relationship Id="rId60" Type="http://schemas.openxmlformats.org/officeDocument/2006/relationships/hyperlink" Target="file:///C:\Users\Admin\sintact%204.0\cache\Legislatie\temp918702\00169129.htm"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Admin\sintact%204.0\cache\Legislatie\temp918702\12040871.htm" TargetMode="External"/><Relationship Id="rId14" Type="http://schemas.openxmlformats.org/officeDocument/2006/relationships/hyperlink" Target="file:///C:\Users\Admin\sintact%204.0\cache\Legislatie\temp918702\12035964.htm" TargetMode="External"/><Relationship Id="rId22" Type="http://schemas.openxmlformats.org/officeDocument/2006/relationships/hyperlink" Target="file:///C:\Users\Admin\sintact%204.0\cache\Legislatie\temp918702\12039335.htm" TargetMode="External"/><Relationship Id="rId27" Type="http://schemas.openxmlformats.org/officeDocument/2006/relationships/hyperlink" Target="file:///C:\Users\Admin\sintact%204.0\cache\Legislatie\temp918702\00241367.htm" TargetMode="External"/><Relationship Id="rId30" Type="http://schemas.openxmlformats.org/officeDocument/2006/relationships/hyperlink" Target="file:///C:\Users\Admin\sintact%204.0\cache\Legislatie\temp918702\00194247.HTML" TargetMode="External"/><Relationship Id="rId35" Type="http://schemas.openxmlformats.org/officeDocument/2006/relationships/hyperlink" Target="file:///C:\Users\Admin\sintact%204.0\cache\Legislatie\temp918702\00167253.htm" TargetMode="External"/><Relationship Id="rId43" Type="http://schemas.openxmlformats.org/officeDocument/2006/relationships/hyperlink" Target="file:///C:\Users\Admin\sintact%204.0\cache\Legislatie\temp918702\00230923.htm" TargetMode="External"/><Relationship Id="rId48" Type="http://schemas.openxmlformats.org/officeDocument/2006/relationships/hyperlink" Target="file:///C:\Users\Admin\sintact%204.0\cache\Legislatie\temp918702\00230923.htm" TargetMode="External"/><Relationship Id="rId56" Type="http://schemas.openxmlformats.org/officeDocument/2006/relationships/hyperlink" Target="file:///C:\Users\Admin\sintact%204.0\cache\Legislatie\temp918702\00169129.htm" TargetMode="External"/><Relationship Id="rId64" Type="http://schemas.openxmlformats.org/officeDocument/2006/relationships/fontTable" Target="fontTable.xml"/><Relationship Id="rId8" Type="http://schemas.openxmlformats.org/officeDocument/2006/relationships/hyperlink" Target="file:///C:\Users\Admin\sintact%204.0\cache\Legislatie\temp918702\12039335.htm" TargetMode="External"/><Relationship Id="rId51" Type="http://schemas.openxmlformats.org/officeDocument/2006/relationships/hyperlink" Target="file:///C:\Users\Admin\sintact%204.0\cache\Legislatie\temp918702\12039335.htm" TargetMode="External"/><Relationship Id="rId3" Type="http://schemas.openxmlformats.org/officeDocument/2006/relationships/settings" Target="settings.xml"/><Relationship Id="rId12" Type="http://schemas.openxmlformats.org/officeDocument/2006/relationships/hyperlink" Target="file:///C:\Users\Admin\sintact%204.0\cache\Legislatie\temp918702\12040871.htm" TargetMode="External"/><Relationship Id="rId17" Type="http://schemas.openxmlformats.org/officeDocument/2006/relationships/hyperlink" Target="file:///C:\Users\Admin\sintact%204.0\cache\Legislatie\temp918702\12040871.htm" TargetMode="External"/><Relationship Id="rId25" Type="http://schemas.openxmlformats.org/officeDocument/2006/relationships/hyperlink" Target="file:///C:\Users\Admin\sintact%204.0\cache\Legislatie\temp918702\00169129.htm" TargetMode="External"/><Relationship Id="rId33" Type="http://schemas.openxmlformats.org/officeDocument/2006/relationships/hyperlink" Target="file:///C:\Users\Admin\sintact%204.0\cache\Legislatie\temp918702\00167253.htm" TargetMode="External"/><Relationship Id="rId38" Type="http://schemas.openxmlformats.org/officeDocument/2006/relationships/hyperlink" Target="file:///C:\Users\Admin\sintact%204.0\cache\Legislatie\temp918702\12039335.htm" TargetMode="External"/><Relationship Id="rId46" Type="http://schemas.openxmlformats.org/officeDocument/2006/relationships/hyperlink" Target="file:///C:\Users\Admin\sintact%204.0\cache\Legislatie\temp918702\12039335.htm" TargetMode="External"/><Relationship Id="rId59" Type="http://schemas.openxmlformats.org/officeDocument/2006/relationships/hyperlink" Target="file:///C:\Users\Admin\sintact%204.0\cache\Legislatie\temp918702\0016725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34</Pages>
  <Words>12951</Words>
  <Characters>73825</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26</cp:revision>
  <cp:lastPrinted>2024-05-14T12:29:00Z</cp:lastPrinted>
  <dcterms:created xsi:type="dcterms:W3CDTF">2024-05-14T06:23:00Z</dcterms:created>
  <dcterms:modified xsi:type="dcterms:W3CDTF">2024-05-14T13:13:00Z</dcterms:modified>
</cp:coreProperties>
</file>